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4E" w:rsidRDefault="00F34884">
      <w:pPr>
        <w:rPr>
          <w:rFonts w:cstheme="minorHAnsi"/>
        </w:rPr>
      </w:pPr>
      <w:sdt>
        <w:sdtPr>
          <w:rPr>
            <w:rFonts w:cstheme="minorHAnsi"/>
          </w:rPr>
          <w:id w:val="1323928200"/>
          <w:docPartObj>
            <w:docPartGallery w:val="Cover Pages"/>
            <w:docPartUnique/>
          </w:docPartObj>
        </w:sdtPr>
        <w:sdtEndPr/>
        <w:sdtContent>
          <w:r w:rsidR="00C0224E" w:rsidRPr="00C0224E">
            <w:rPr>
              <w:rFonts w:cstheme="minorHAnsi"/>
              <w:noProof/>
              <w:lang w:eastAsia="nb-NO"/>
            </w:rPr>
            <mc:AlternateContent>
              <mc:Choice Requires="wps">
                <w:drawing>
                  <wp:anchor distT="0" distB="0" distL="114300" distR="114300" simplePos="0" relativeHeight="251659264" behindDoc="0" locked="0" layoutInCell="1" allowOverlap="1" wp14:anchorId="152A58BD" wp14:editId="149AF4D9">
                    <wp:simplePos x="0" y="0"/>
                    <wp:positionH relativeFrom="page">
                      <wp:posOffset>228600</wp:posOffset>
                    </wp:positionH>
                    <wp:positionV relativeFrom="page">
                      <wp:posOffset>1219200</wp:posOffset>
                    </wp:positionV>
                    <wp:extent cx="6781800" cy="3840480"/>
                    <wp:effectExtent l="0" t="0" r="0" b="2540"/>
                    <wp:wrapNone/>
                    <wp:docPr id="138" name="Tekstboks 138"/>
                    <wp:cNvGraphicFramePr/>
                    <a:graphic xmlns:a="http://schemas.openxmlformats.org/drawingml/2006/main">
                      <a:graphicData uri="http://schemas.microsoft.com/office/word/2010/wordprocessingShape">
                        <wps:wsp>
                          <wps:cNvSpPr txBox="1"/>
                          <wps:spPr>
                            <a:xfrm>
                              <a:off x="0" y="0"/>
                              <a:ext cx="678180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74"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323"/>
                                  <w:gridCol w:w="4145"/>
                                </w:tblGrid>
                                <w:tr w:rsidR="00C0224E" w:rsidTr="00C0224E">
                                  <w:trPr>
                                    <w:jc w:val="center"/>
                                  </w:trPr>
                                  <w:tc>
                                    <w:tcPr>
                                      <w:tcW w:w="3193" w:type="pct"/>
                                      <w:vAlign w:val="center"/>
                                    </w:tcPr>
                                    <w:p w:rsidR="00F629D2" w:rsidRDefault="00F629D2">
                                      <w:pPr>
                                        <w:jc w:val="right"/>
                                      </w:pPr>
                                      <w:r>
                                        <w:rPr>
                                          <w:noProof/>
                                          <w:lang w:eastAsia="nb-NO"/>
                                        </w:rPr>
                                        <w:drawing>
                                          <wp:inline distT="0" distB="0" distL="0" distR="0" wp14:anchorId="312C8BBA" wp14:editId="14F93378">
                                            <wp:extent cx="1593850" cy="1196629"/>
                                            <wp:effectExtent l="0" t="0" r="635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jpg"/>
                                                    <pic:cNvPicPr/>
                                                  </pic:nvPicPr>
                                                  <pic:blipFill>
                                                    <a:blip r:embed="rId8">
                                                      <a:extLst>
                                                        <a:ext uri="{28A0092B-C50C-407E-A947-70E740481C1C}">
                                                          <a14:useLocalDpi xmlns:a14="http://schemas.microsoft.com/office/drawing/2010/main" val="0"/>
                                                        </a:ext>
                                                      </a:extLst>
                                                    </a:blip>
                                                    <a:stretch>
                                                      <a:fillRect/>
                                                    </a:stretch>
                                                  </pic:blipFill>
                                                  <pic:spPr>
                                                    <a:xfrm>
                                                      <a:off x="0" y="0"/>
                                                      <a:ext cx="1604163" cy="1204372"/>
                                                    </a:xfrm>
                                                    <a:prstGeom prst="rect">
                                                      <a:avLst/>
                                                    </a:prstGeom>
                                                  </pic:spPr>
                                                </pic:pic>
                                              </a:graphicData>
                                            </a:graphic>
                                          </wp:inline>
                                        </w:drawing>
                                      </w:r>
                                      <w:r>
                                        <w:t xml:space="preserve">                                               </w:t>
                                      </w:r>
                                      <w:r>
                                        <w:rPr>
                                          <w:noProof/>
                                          <w:lang w:eastAsia="nb-NO"/>
                                        </w:rPr>
                                        <w:drawing>
                                          <wp:inline distT="0" distB="0" distL="0" distR="0" wp14:anchorId="37382E5A" wp14:editId="01570F89">
                                            <wp:extent cx="721995" cy="1157917"/>
                                            <wp:effectExtent l="0" t="0" r="1905"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png"/>
                                                    <pic:cNvPicPr/>
                                                  </pic:nvPicPr>
                                                  <pic:blipFill>
                                                    <a:blip r:embed="rId9">
                                                      <a:extLst>
                                                        <a:ext uri="{28A0092B-C50C-407E-A947-70E740481C1C}">
                                                          <a14:useLocalDpi xmlns:a14="http://schemas.microsoft.com/office/drawing/2010/main" val="0"/>
                                                        </a:ext>
                                                      </a:extLst>
                                                    </a:blip>
                                                    <a:stretch>
                                                      <a:fillRect/>
                                                    </a:stretch>
                                                  </pic:blipFill>
                                                  <pic:spPr>
                                                    <a:xfrm>
                                                      <a:off x="0" y="0"/>
                                                      <a:ext cx="731838" cy="1173702"/>
                                                    </a:xfrm>
                                                    <a:prstGeom prst="rect">
                                                      <a:avLst/>
                                                    </a:prstGeom>
                                                  </pic:spPr>
                                                </pic:pic>
                                              </a:graphicData>
                                            </a:graphic>
                                          </wp:inline>
                                        </w:drawing>
                                      </w:r>
                                    </w:p>
                                    <w:p w:rsidR="00F629D2" w:rsidRDefault="00F629D2">
                                      <w:pPr>
                                        <w:jc w:val="right"/>
                                      </w:pPr>
                                    </w:p>
                                    <w:p w:rsidR="00F629D2" w:rsidRDefault="00F629D2">
                                      <w:pPr>
                                        <w:jc w:val="right"/>
                                      </w:pPr>
                                    </w:p>
                                    <w:sdt>
                                      <w:sdtPr>
                                        <w:rPr>
                                          <w:rFonts w:eastAsiaTheme="minorHAnsi" w:cstheme="minorHAnsi"/>
                                          <w:b/>
                                          <w:sz w:val="52"/>
                                          <w:szCs w:val="56"/>
                                          <w:lang w:eastAsia="en-US"/>
                                        </w:rPr>
                                        <w:alias w:val="Tit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0224E" w:rsidRDefault="005130F9" w:rsidP="00F629D2">
                                          <w:pPr>
                                            <w:pStyle w:val="Ingenmellomrom"/>
                                            <w:spacing w:line="312" w:lineRule="auto"/>
                                            <w:jc w:val="center"/>
                                            <w:rPr>
                                              <w:caps/>
                                              <w:color w:val="191919" w:themeColor="text1" w:themeTint="E6"/>
                                              <w:sz w:val="72"/>
                                              <w:szCs w:val="72"/>
                                            </w:rPr>
                                          </w:pPr>
                                          <w:r>
                                            <w:rPr>
                                              <w:rFonts w:eastAsiaTheme="minorHAnsi" w:cstheme="minorHAnsi"/>
                                              <w:b/>
                                              <w:sz w:val="52"/>
                                              <w:szCs w:val="56"/>
                                              <w:lang w:eastAsia="en-US"/>
                                            </w:rPr>
                                            <w:t>Overordnet s</w:t>
                                          </w:r>
                                          <w:r w:rsidRPr="00F629D2">
                                            <w:rPr>
                                              <w:rFonts w:eastAsiaTheme="minorHAnsi" w:cstheme="minorHAnsi"/>
                                              <w:b/>
                                              <w:sz w:val="52"/>
                                              <w:szCs w:val="56"/>
                                              <w:lang w:eastAsia="en-US"/>
                                            </w:rPr>
                                            <w:t>amarbeidsavtale mellom</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Bærum kommune     </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           og                                 </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         VID vitenskapelige høgskole</w:t>
                                          </w:r>
                                        </w:p>
                                      </w:sdtContent>
                                    </w:sdt>
                                    <w:sdt>
                                      <w:sdtPr>
                                        <w:rPr>
                                          <w:color w:val="000000" w:themeColor="text1"/>
                                          <w:sz w:val="24"/>
                                          <w:szCs w:val="24"/>
                                        </w:rPr>
                                        <w:alias w:val="Undertit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C0224E" w:rsidRDefault="00C0224E" w:rsidP="00C0224E">
                                          <w:pPr>
                                            <w:jc w:val="right"/>
                                            <w:rPr>
                                              <w:sz w:val="24"/>
                                              <w:szCs w:val="24"/>
                                            </w:rPr>
                                          </w:pPr>
                                          <w:r>
                                            <w:rPr>
                                              <w:color w:val="000000" w:themeColor="text1"/>
                                              <w:sz w:val="24"/>
                                              <w:szCs w:val="24"/>
                                            </w:rPr>
                                            <w:t xml:space="preserve">     </w:t>
                                          </w:r>
                                        </w:p>
                                      </w:sdtContent>
                                    </w:sdt>
                                  </w:tc>
                                  <w:tc>
                                    <w:tcPr>
                                      <w:tcW w:w="1807" w:type="pct"/>
                                      <w:vAlign w:val="center"/>
                                    </w:tcPr>
                                    <w:p w:rsidR="0019607B" w:rsidRDefault="00C0224E" w:rsidP="0019607B">
                                      <w:pPr>
                                        <w:pStyle w:val="Ingenmellomrom"/>
                                      </w:pPr>
                                      <w:r>
                                        <w:rPr>
                                          <w:caps/>
                                          <w:color w:val="C0504D" w:themeColor="accent2"/>
                                          <w:sz w:val="26"/>
                                          <w:szCs w:val="26"/>
                                        </w:rPr>
                                        <w:t>Samarbeidavtale</w:t>
                                      </w:r>
                                    </w:p>
                                    <w:p w:rsidR="0019607B" w:rsidRPr="0019607B" w:rsidRDefault="0019607B" w:rsidP="0019607B">
                                      <w:pPr>
                                        <w:rPr>
                                          <w:rFonts w:cstheme="minorHAnsi"/>
                                          <w:sz w:val="24"/>
                                          <w:szCs w:val="24"/>
                                        </w:rPr>
                                      </w:pPr>
                                      <w:r>
                                        <w:rPr>
                                          <w:rFonts w:cstheme="minorHAnsi"/>
                                          <w:sz w:val="24"/>
                                          <w:szCs w:val="24"/>
                                        </w:rPr>
                                        <w:t>Denne a</w:t>
                                      </w:r>
                                      <w:r w:rsidRPr="0019607B">
                                        <w:rPr>
                                          <w:rFonts w:cstheme="minorHAnsi"/>
                                          <w:sz w:val="24"/>
                                          <w:szCs w:val="24"/>
                                        </w:rPr>
                                        <w:t>vtalen er inngått mellom Bærum Kommune</w:t>
                                      </w:r>
                                      <w:r>
                                        <w:rPr>
                                          <w:rFonts w:cstheme="minorHAnsi"/>
                                          <w:sz w:val="24"/>
                                          <w:szCs w:val="24"/>
                                        </w:rPr>
                                        <w:t xml:space="preserve"> og VID vitenskapelige høgskole</w:t>
                                      </w:r>
                                      <w:r w:rsidRPr="0019607B">
                                        <w:rPr>
                                          <w:rFonts w:cstheme="minorHAnsi"/>
                                          <w:sz w:val="24"/>
                                          <w:szCs w:val="24"/>
                                        </w:rPr>
                                        <w:t xml:space="preserve"> og gjelder langsiktig og forpliktende samarbeid om kunnskapsutvikling, kompetansebygging, forskning, innovasjon og tjenesteutvikling.</w:t>
                                      </w:r>
                                    </w:p>
                                    <w:p w:rsidR="00C0224E" w:rsidRDefault="00C0224E" w:rsidP="0019607B">
                                      <w:pPr>
                                        <w:rPr>
                                          <w:rFonts w:cstheme="minorHAnsi"/>
                                          <w:sz w:val="24"/>
                                          <w:szCs w:val="24"/>
                                        </w:rPr>
                                      </w:pPr>
                                      <w:r w:rsidRPr="0058177E">
                                        <w:rPr>
                                          <w:rFonts w:cstheme="minorHAnsi"/>
                                          <w:sz w:val="24"/>
                                          <w:szCs w:val="24"/>
                                        </w:rPr>
                                        <w:t>De</w:t>
                                      </w:r>
                                      <w:r w:rsidR="008A3CA2">
                                        <w:rPr>
                                          <w:rFonts w:cstheme="minorHAnsi"/>
                                          <w:sz w:val="24"/>
                                          <w:szCs w:val="24"/>
                                        </w:rPr>
                                        <w:t xml:space="preserve">tte </w:t>
                                      </w:r>
                                      <w:r w:rsidRPr="0058177E">
                                        <w:rPr>
                                          <w:rFonts w:cstheme="minorHAnsi"/>
                                          <w:sz w:val="24"/>
                                          <w:szCs w:val="24"/>
                                        </w:rPr>
                                        <w:t xml:space="preserve">er en overordnet avtale som beskriver felles intensjon om samarbeide og generelle mål, roller og forpliktelser i samarbeidet. </w:t>
                                      </w:r>
                                    </w:p>
                                    <w:p w:rsidR="002B5F64" w:rsidRPr="0058177E" w:rsidRDefault="002B5F64" w:rsidP="0019607B">
                                      <w:pPr>
                                        <w:rPr>
                                          <w:rFonts w:cstheme="minorHAnsi"/>
                                          <w:sz w:val="24"/>
                                          <w:szCs w:val="24"/>
                                        </w:rPr>
                                      </w:pPr>
                                      <w:r w:rsidRPr="002B5F64">
                                        <w:rPr>
                                          <w:rFonts w:cstheme="minorHAnsi"/>
                                          <w:sz w:val="24"/>
                                          <w:szCs w:val="24"/>
                                        </w:rPr>
                                        <w:t>Avtalen er forankret i partenes strategiske mål slik disse er beskrevet i VIDs strategi for 2018-2028 og i Bærum Kommune sitt handlingsprogram for 2018-2021, samt strategiene for Bærum 2040 og Kunnskapskommunen Bærum.</w:t>
                                      </w:r>
                                    </w:p>
                                    <w:p w:rsidR="00C0224E" w:rsidRPr="0058177E" w:rsidRDefault="00C0224E" w:rsidP="00C0224E">
                                      <w:pPr>
                                        <w:rPr>
                                          <w:rFonts w:cstheme="minorHAnsi"/>
                                          <w:sz w:val="24"/>
                                          <w:szCs w:val="24"/>
                                        </w:rPr>
                                      </w:pPr>
                                      <w:r w:rsidRPr="0058177E">
                                        <w:rPr>
                                          <w:rFonts w:cstheme="minorHAnsi"/>
                                          <w:sz w:val="24"/>
                                          <w:szCs w:val="24"/>
                                        </w:rPr>
                                        <w:t>De</w:t>
                                      </w:r>
                                      <w:r w:rsidR="008A3CA2">
                                        <w:rPr>
                                          <w:rFonts w:cstheme="minorHAnsi"/>
                                          <w:sz w:val="24"/>
                                          <w:szCs w:val="24"/>
                                        </w:rPr>
                                        <w:t xml:space="preserve">t </w:t>
                                      </w:r>
                                      <w:r w:rsidR="0019607B">
                                        <w:rPr>
                                          <w:rFonts w:cstheme="minorHAnsi"/>
                                          <w:sz w:val="24"/>
                                          <w:szCs w:val="24"/>
                                        </w:rPr>
                                        <w:t>utarbeides</w:t>
                                      </w:r>
                                      <w:r w:rsidR="004C625C">
                                        <w:rPr>
                                          <w:rFonts w:cstheme="minorHAnsi"/>
                                          <w:sz w:val="24"/>
                                          <w:szCs w:val="24"/>
                                        </w:rPr>
                                        <w:t xml:space="preserve"> tilleggs</w:t>
                                      </w:r>
                                      <w:r w:rsidRPr="0058177E">
                                        <w:rPr>
                                          <w:rFonts w:cstheme="minorHAnsi"/>
                                          <w:sz w:val="24"/>
                                          <w:szCs w:val="24"/>
                                        </w:rPr>
                                        <w:t xml:space="preserve">avtaler knyttet til </w:t>
                                      </w:r>
                                      <w:r w:rsidR="0019607B">
                                        <w:rPr>
                                          <w:rFonts w:cstheme="minorHAnsi"/>
                                          <w:sz w:val="24"/>
                                          <w:szCs w:val="24"/>
                                        </w:rPr>
                                        <w:t>konkrete</w:t>
                                      </w:r>
                                      <w:r w:rsidRPr="0058177E">
                                        <w:rPr>
                                          <w:rFonts w:cstheme="minorHAnsi"/>
                                          <w:sz w:val="24"/>
                                          <w:szCs w:val="24"/>
                                        </w:rPr>
                                        <w:t xml:space="preserve"> samarbeidsområder og tiltak. Disse avtalene vil være underordnet </w:t>
                                      </w:r>
                                      <w:r w:rsidR="005130F9">
                                        <w:rPr>
                                          <w:rFonts w:cstheme="minorHAnsi"/>
                                          <w:sz w:val="24"/>
                                          <w:szCs w:val="24"/>
                                        </w:rPr>
                                        <w:t>den</w:t>
                                      </w:r>
                                      <w:r w:rsidR="0019607B">
                                        <w:rPr>
                                          <w:rFonts w:cstheme="minorHAnsi"/>
                                          <w:sz w:val="24"/>
                                          <w:szCs w:val="24"/>
                                        </w:rPr>
                                        <w:t>ne</w:t>
                                      </w:r>
                                      <w:r w:rsidR="005130F9">
                                        <w:rPr>
                                          <w:rFonts w:cstheme="minorHAnsi"/>
                                          <w:sz w:val="24"/>
                                          <w:szCs w:val="24"/>
                                        </w:rPr>
                                        <w:t xml:space="preserve">  avtalen. </w:t>
                                      </w:r>
                                    </w:p>
                                    <w:p w:rsidR="00C0224E" w:rsidRDefault="00C0224E" w:rsidP="00F34884"/>
                                  </w:tc>
                                </w:tr>
                              </w:tbl>
                              <w:p w:rsidR="00C0224E" w:rsidRDefault="00C0224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152A58BD" id="_x0000_t202" coordsize="21600,21600" o:spt="202" path="m,l,21600r21600,l21600,xe">
                    <v:stroke joinstyle="miter"/>
                    <v:path gradientshapeok="t" o:connecttype="rect"/>
                  </v:shapetype>
                  <v:shape id="Tekstboks 138" o:spid="_x0000_s1026" type="#_x0000_t202" style="position:absolute;margin-left:18pt;margin-top:96pt;width:534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" fillcolor="white [3201]" stroked="f" strokeweight=".5pt">
                    <v:textbox inset="0,0,0,0">
                      <w:txbxContent>
                        <w:tbl>
                          <w:tblPr>
                            <w:tblW w:w="5374"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323"/>
                            <w:gridCol w:w="4145"/>
                          </w:tblGrid>
                          <w:tr w:rsidR="00C0224E" w:rsidTr="00C0224E">
                            <w:trPr>
                              <w:jc w:val="center"/>
                            </w:trPr>
                            <w:tc>
                              <w:tcPr>
                                <w:tcW w:w="3193" w:type="pct"/>
                                <w:vAlign w:val="center"/>
                              </w:tcPr>
                              <w:p w:rsidR="00F629D2" w:rsidRDefault="00F629D2">
                                <w:pPr>
                                  <w:jc w:val="right"/>
                                </w:pPr>
                                <w:r>
                                  <w:rPr>
                                    <w:noProof/>
                                    <w:lang w:eastAsia="nb-NO"/>
                                  </w:rPr>
                                  <w:drawing>
                                    <wp:inline distT="0" distB="0" distL="0" distR="0" wp14:anchorId="312C8BBA" wp14:editId="14F93378">
                                      <wp:extent cx="1593850" cy="1196629"/>
                                      <wp:effectExtent l="0" t="0" r="635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jpg"/>
                                              <pic:cNvPicPr/>
                                            </pic:nvPicPr>
                                            <pic:blipFill>
                                              <a:blip r:embed="rId8">
                                                <a:extLst>
                                                  <a:ext uri="{28A0092B-C50C-407E-A947-70E740481C1C}">
                                                    <a14:useLocalDpi xmlns:a14="http://schemas.microsoft.com/office/drawing/2010/main" val="0"/>
                                                  </a:ext>
                                                </a:extLst>
                                              </a:blip>
                                              <a:stretch>
                                                <a:fillRect/>
                                              </a:stretch>
                                            </pic:blipFill>
                                            <pic:spPr>
                                              <a:xfrm>
                                                <a:off x="0" y="0"/>
                                                <a:ext cx="1604163" cy="1204372"/>
                                              </a:xfrm>
                                              <a:prstGeom prst="rect">
                                                <a:avLst/>
                                              </a:prstGeom>
                                            </pic:spPr>
                                          </pic:pic>
                                        </a:graphicData>
                                      </a:graphic>
                                    </wp:inline>
                                  </w:drawing>
                                </w:r>
                                <w:r>
                                  <w:t xml:space="preserve">                                               </w:t>
                                </w:r>
                                <w:r>
                                  <w:rPr>
                                    <w:noProof/>
                                    <w:lang w:eastAsia="nb-NO"/>
                                  </w:rPr>
                                  <w:drawing>
                                    <wp:inline distT="0" distB="0" distL="0" distR="0" wp14:anchorId="37382E5A" wp14:editId="01570F89">
                                      <wp:extent cx="721995" cy="1157917"/>
                                      <wp:effectExtent l="0" t="0" r="1905"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png"/>
                                              <pic:cNvPicPr/>
                                            </pic:nvPicPr>
                                            <pic:blipFill>
                                              <a:blip r:embed="rId9">
                                                <a:extLst>
                                                  <a:ext uri="{28A0092B-C50C-407E-A947-70E740481C1C}">
                                                    <a14:useLocalDpi xmlns:a14="http://schemas.microsoft.com/office/drawing/2010/main" val="0"/>
                                                  </a:ext>
                                                </a:extLst>
                                              </a:blip>
                                              <a:stretch>
                                                <a:fillRect/>
                                              </a:stretch>
                                            </pic:blipFill>
                                            <pic:spPr>
                                              <a:xfrm>
                                                <a:off x="0" y="0"/>
                                                <a:ext cx="731838" cy="1173702"/>
                                              </a:xfrm>
                                              <a:prstGeom prst="rect">
                                                <a:avLst/>
                                              </a:prstGeom>
                                            </pic:spPr>
                                          </pic:pic>
                                        </a:graphicData>
                                      </a:graphic>
                                    </wp:inline>
                                  </w:drawing>
                                </w:r>
                              </w:p>
                              <w:p w:rsidR="00F629D2" w:rsidRDefault="00F629D2">
                                <w:pPr>
                                  <w:jc w:val="right"/>
                                </w:pPr>
                              </w:p>
                              <w:p w:rsidR="00F629D2" w:rsidRDefault="00F629D2">
                                <w:pPr>
                                  <w:jc w:val="right"/>
                                </w:pPr>
                              </w:p>
                              <w:sdt>
                                <w:sdtPr>
                                  <w:rPr>
                                    <w:rFonts w:eastAsiaTheme="minorHAnsi" w:cstheme="minorHAnsi"/>
                                    <w:b/>
                                    <w:sz w:val="52"/>
                                    <w:szCs w:val="56"/>
                                    <w:lang w:eastAsia="en-US"/>
                                  </w:rPr>
                                  <w:alias w:val="Tit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0224E" w:rsidRDefault="005130F9" w:rsidP="00F629D2">
                                    <w:pPr>
                                      <w:pStyle w:val="Ingenmellomrom"/>
                                      <w:spacing w:line="312" w:lineRule="auto"/>
                                      <w:jc w:val="center"/>
                                      <w:rPr>
                                        <w:caps/>
                                        <w:color w:val="191919" w:themeColor="text1" w:themeTint="E6"/>
                                        <w:sz w:val="72"/>
                                        <w:szCs w:val="72"/>
                                      </w:rPr>
                                    </w:pPr>
                                    <w:r>
                                      <w:rPr>
                                        <w:rFonts w:eastAsiaTheme="minorHAnsi" w:cstheme="minorHAnsi"/>
                                        <w:b/>
                                        <w:sz w:val="52"/>
                                        <w:szCs w:val="56"/>
                                        <w:lang w:eastAsia="en-US"/>
                                      </w:rPr>
                                      <w:t>Overordnet s</w:t>
                                    </w:r>
                                    <w:r w:rsidRPr="00F629D2">
                                      <w:rPr>
                                        <w:rFonts w:eastAsiaTheme="minorHAnsi" w:cstheme="minorHAnsi"/>
                                        <w:b/>
                                        <w:sz w:val="52"/>
                                        <w:szCs w:val="56"/>
                                        <w:lang w:eastAsia="en-US"/>
                                      </w:rPr>
                                      <w:t>amarbeidsavtale mellom</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Bærum kommune     </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           og                                 </w:t>
                                    </w:r>
                                    <w:r>
                                      <w:rPr>
                                        <w:rFonts w:eastAsiaTheme="minorHAnsi" w:cstheme="minorHAnsi"/>
                                        <w:b/>
                                        <w:sz w:val="52"/>
                                        <w:szCs w:val="56"/>
                                        <w:lang w:eastAsia="en-US"/>
                                      </w:rPr>
                                      <w:t xml:space="preserve">    </w:t>
                                    </w:r>
                                    <w:r w:rsidRPr="00F629D2">
                                      <w:rPr>
                                        <w:rFonts w:eastAsiaTheme="minorHAnsi" w:cstheme="minorHAnsi"/>
                                        <w:b/>
                                        <w:sz w:val="52"/>
                                        <w:szCs w:val="56"/>
                                        <w:lang w:eastAsia="en-US"/>
                                      </w:rPr>
                                      <w:t xml:space="preserve">         VID vitenskapelige høgskole</w:t>
                                    </w:r>
                                  </w:p>
                                </w:sdtContent>
                              </w:sdt>
                              <w:sdt>
                                <w:sdtPr>
                                  <w:rPr>
                                    <w:color w:val="000000" w:themeColor="text1"/>
                                    <w:sz w:val="24"/>
                                    <w:szCs w:val="24"/>
                                  </w:rPr>
                                  <w:alias w:val="Undertit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C0224E" w:rsidRDefault="00C0224E" w:rsidP="00C0224E">
                                    <w:pPr>
                                      <w:jc w:val="right"/>
                                      <w:rPr>
                                        <w:sz w:val="24"/>
                                        <w:szCs w:val="24"/>
                                      </w:rPr>
                                    </w:pPr>
                                    <w:r>
                                      <w:rPr>
                                        <w:color w:val="000000" w:themeColor="text1"/>
                                        <w:sz w:val="24"/>
                                        <w:szCs w:val="24"/>
                                      </w:rPr>
                                      <w:t xml:space="preserve">     </w:t>
                                    </w:r>
                                  </w:p>
                                </w:sdtContent>
                              </w:sdt>
                            </w:tc>
                            <w:tc>
                              <w:tcPr>
                                <w:tcW w:w="1807" w:type="pct"/>
                                <w:vAlign w:val="center"/>
                              </w:tcPr>
                              <w:p w:rsidR="0019607B" w:rsidRDefault="00C0224E" w:rsidP="0019607B">
                                <w:pPr>
                                  <w:pStyle w:val="Ingenmellomrom"/>
                                </w:pPr>
                                <w:r>
                                  <w:rPr>
                                    <w:caps/>
                                    <w:color w:val="C0504D" w:themeColor="accent2"/>
                                    <w:sz w:val="26"/>
                                    <w:szCs w:val="26"/>
                                  </w:rPr>
                                  <w:t>Samarbeidavtale</w:t>
                                </w:r>
                              </w:p>
                              <w:p w:rsidR="0019607B" w:rsidRPr="0019607B" w:rsidRDefault="0019607B" w:rsidP="0019607B">
                                <w:pPr>
                                  <w:rPr>
                                    <w:rFonts w:cstheme="minorHAnsi"/>
                                    <w:sz w:val="24"/>
                                    <w:szCs w:val="24"/>
                                  </w:rPr>
                                </w:pPr>
                                <w:r>
                                  <w:rPr>
                                    <w:rFonts w:cstheme="minorHAnsi"/>
                                    <w:sz w:val="24"/>
                                    <w:szCs w:val="24"/>
                                  </w:rPr>
                                  <w:t>Denne a</w:t>
                                </w:r>
                                <w:r w:rsidRPr="0019607B">
                                  <w:rPr>
                                    <w:rFonts w:cstheme="minorHAnsi"/>
                                    <w:sz w:val="24"/>
                                    <w:szCs w:val="24"/>
                                  </w:rPr>
                                  <w:t>vtalen er inngått mellom Bærum Kommune</w:t>
                                </w:r>
                                <w:r>
                                  <w:rPr>
                                    <w:rFonts w:cstheme="minorHAnsi"/>
                                    <w:sz w:val="24"/>
                                    <w:szCs w:val="24"/>
                                  </w:rPr>
                                  <w:t xml:space="preserve"> og VID vitenskapelige høgskole</w:t>
                                </w:r>
                                <w:r w:rsidRPr="0019607B">
                                  <w:rPr>
                                    <w:rFonts w:cstheme="minorHAnsi"/>
                                    <w:sz w:val="24"/>
                                    <w:szCs w:val="24"/>
                                  </w:rPr>
                                  <w:t xml:space="preserve"> og gjelder langsiktig og forpliktende samarbeid om kunnskapsutvikling, kompetansebygging, forskning, innovasjon og tjenesteutvikling.</w:t>
                                </w:r>
                              </w:p>
                              <w:p w:rsidR="00C0224E" w:rsidRDefault="00C0224E" w:rsidP="0019607B">
                                <w:pPr>
                                  <w:rPr>
                                    <w:rFonts w:cstheme="minorHAnsi"/>
                                    <w:sz w:val="24"/>
                                    <w:szCs w:val="24"/>
                                  </w:rPr>
                                </w:pPr>
                                <w:r w:rsidRPr="0058177E">
                                  <w:rPr>
                                    <w:rFonts w:cstheme="minorHAnsi"/>
                                    <w:sz w:val="24"/>
                                    <w:szCs w:val="24"/>
                                  </w:rPr>
                                  <w:t>De</w:t>
                                </w:r>
                                <w:r w:rsidR="008A3CA2">
                                  <w:rPr>
                                    <w:rFonts w:cstheme="minorHAnsi"/>
                                    <w:sz w:val="24"/>
                                    <w:szCs w:val="24"/>
                                  </w:rPr>
                                  <w:t xml:space="preserve">tte </w:t>
                                </w:r>
                                <w:r w:rsidRPr="0058177E">
                                  <w:rPr>
                                    <w:rFonts w:cstheme="minorHAnsi"/>
                                    <w:sz w:val="24"/>
                                    <w:szCs w:val="24"/>
                                  </w:rPr>
                                  <w:t xml:space="preserve">er en overordnet avtale som beskriver felles intensjon om samarbeide og generelle mål, roller og forpliktelser i samarbeidet. </w:t>
                                </w:r>
                              </w:p>
                              <w:p w:rsidR="002B5F64" w:rsidRPr="0058177E" w:rsidRDefault="002B5F64" w:rsidP="0019607B">
                                <w:pPr>
                                  <w:rPr>
                                    <w:rFonts w:cstheme="minorHAnsi"/>
                                    <w:sz w:val="24"/>
                                    <w:szCs w:val="24"/>
                                  </w:rPr>
                                </w:pPr>
                                <w:r w:rsidRPr="002B5F64">
                                  <w:rPr>
                                    <w:rFonts w:cstheme="minorHAnsi"/>
                                    <w:sz w:val="24"/>
                                    <w:szCs w:val="24"/>
                                  </w:rPr>
                                  <w:t>Avtalen er forankret i partenes strategiske mål slik disse er beskrevet i VIDs strategi for 2018-2028 og i Bærum Kommune sitt handlingsprogram for 2018-2021, samt strategiene for Bærum 2040 og Kunnskapskommunen Bærum.</w:t>
                                </w:r>
                              </w:p>
                              <w:p w:rsidR="00C0224E" w:rsidRPr="0058177E" w:rsidRDefault="00C0224E" w:rsidP="00C0224E">
                                <w:pPr>
                                  <w:rPr>
                                    <w:rFonts w:cstheme="minorHAnsi"/>
                                    <w:sz w:val="24"/>
                                    <w:szCs w:val="24"/>
                                  </w:rPr>
                                </w:pPr>
                                <w:r w:rsidRPr="0058177E">
                                  <w:rPr>
                                    <w:rFonts w:cstheme="minorHAnsi"/>
                                    <w:sz w:val="24"/>
                                    <w:szCs w:val="24"/>
                                  </w:rPr>
                                  <w:t>De</w:t>
                                </w:r>
                                <w:r w:rsidR="008A3CA2">
                                  <w:rPr>
                                    <w:rFonts w:cstheme="minorHAnsi"/>
                                    <w:sz w:val="24"/>
                                    <w:szCs w:val="24"/>
                                  </w:rPr>
                                  <w:t xml:space="preserve">t </w:t>
                                </w:r>
                                <w:r w:rsidR="0019607B">
                                  <w:rPr>
                                    <w:rFonts w:cstheme="minorHAnsi"/>
                                    <w:sz w:val="24"/>
                                    <w:szCs w:val="24"/>
                                  </w:rPr>
                                  <w:t>utarbeides</w:t>
                                </w:r>
                                <w:r w:rsidR="004C625C">
                                  <w:rPr>
                                    <w:rFonts w:cstheme="minorHAnsi"/>
                                    <w:sz w:val="24"/>
                                    <w:szCs w:val="24"/>
                                  </w:rPr>
                                  <w:t xml:space="preserve"> tilleggs</w:t>
                                </w:r>
                                <w:r w:rsidRPr="0058177E">
                                  <w:rPr>
                                    <w:rFonts w:cstheme="minorHAnsi"/>
                                    <w:sz w:val="24"/>
                                    <w:szCs w:val="24"/>
                                  </w:rPr>
                                  <w:t xml:space="preserve">avtaler knyttet til </w:t>
                                </w:r>
                                <w:r w:rsidR="0019607B">
                                  <w:rPr>
                                    <w:rFonts w:cstheme="minorHAnsi"/>
                                    <w:sz w:val="24"/>
                                    <w:szCs w:val="24"/>
                                  </w:rPr>
                                  <w:t>konkrete</w:t>
                                </w:r>
                                <w:r w:rsidRPr="0058177E">
                                  <w:rPr>
                                    <w:rFonts w:cstheme="minorHAnsi"/>
                                    <w:sz w:val="24"/>
                                    <w:szCs w:val="24"/>
                                  </w:rPr>
                                  <w:t xml:space="preserve"> samarbeidsområder og tiltak. Disse avtalene vil være underordnet </w:t>
                                </w:r>
                                <w:r w:rsidR="005130F9">
                                  <w:rPr>
                                    <w:rFonts w:cstheme="minorHAnsi"/>
                                    <w:sz w:val="24"/>
                                    <w:szCs w:val="24"/>
                                  </w:rPr>
                                  <w:t>den</w:t>
                                </w:r>
                                <w:r w:rsidR="0019607B">
                                  <w:rPr>
                                    <w:rFonts w:cstheme="minorHAnsi"/>
                                    <w:sz w:val="24"/>
                                    <w:szCs w:val="24"/>
                                  </w:rPr>
                                  <w:t>ne</w:t>
                                </w:r>
                                <w:r w:rsidR="005130F9">
                                  <w:rPr>
                                    <w:rFonts w:cstheme="minorHAnsi"/>
                                    <w:sz w:val="24"/>
                                    <w:szCs w:val="24"/>
                                  </w:rPr>
                                  <w:t xml:space="preserve">  avtalen. </w:t>
                                </w:r>
                              </w:p>
                              <w:p w:rsidR="00C0224E" w:rsidRDefault="00C0224E" w:rsidP="00F34884"/>
                            </w:tc>
                          </w:tr>
                        </w:tbl>
                        <w:p w:rsidR="00C0224E" w:rsidRDefault="00C0224E"/>
                      </w:txbxContent>
                    </v:textbox>
                    <w10:wrap anchorx="page" anchory="page"/>
                  </v:shape>
                </w:pict>
              </mc:Fallback>
            </mc:AlternateContent>
          </w:r>
          <w:r w:rsidR="00C0224E">
            <w:rPr>
              <w:rFonts w:cstheme="minorHAnsi"/>
            </w:rPr>
            <w:br w:type="page"/>
          </w:r>
        </w:sdtContent>
      </w:sdt>
    </w:p>
    <w:p w:rsidR="00B22DBE" w:rsidRPr="0061505A" w:rsidRDefault="00B22DBE" w:rsidP="0061505A">
      <w:pPr>
        <w:pStyle w:val="Listeavsnitt"/>
        <w:numPr>
          <w:ilvl w:val="0"/>
          <w:numId w:val="14"/>
        </w:numPr>
        <w:spacing w:after="0" w:line="240" w:lineRule="auto"/>
        <w:rPr>
          <w:rFonts w:cstheme="minorHAnsi"/>
          <w:b/>
          <w:sz w:val="24"/>
          <w:szCs w:val="24"/>
        </w:rPr>
      </w:pPr>
      <w:r w:rsidRPr="0061505A">
        <w:rPr>
          <w:rFonts w:cstheme="minorHAnsi"/>
          <w:b/>
          <w:sz w:val="24"/>
          <w:szCs w:val="24"/>
        </w:rPr>
        <w:lastRenderedPageBreak/>
        <w:t>Formål</w:t>
      </w:r>
    </w:p>
    <w:p w:rsidR="00904CE1" w:rsidRPr="008D739B" w:rsidRDefault="0019607B" w:rsidP="008D739B">
      <w:pPr>
        <w:tabs>
          <w:tab w:val="left" w:pos="2700"/>
        </w:tabs>
        <w:spacing w:line="240" w:lineRule="auto"/>
        <w:rPr>
          <w:rFonts w:cstheme="minorHAnsi"/>
        </w:rPr>
      </w:pPr>
      <w:r>
        <w:rPr>
          <w:rFonts w:cstheme="minorHAnsi"/>
        </w:rPr>
        <w:t>A</w:t>
      </w:r>
      <w:r w:rsidR="006415CC" w:rsidRPr="008D739B">
        <w:rPr>
          <w:rFonts w:cstheme="minorHAnsi"/>
        </w:rPr>
        <w:t xml:space="preserve">vtalen skal bidra til gjensidig kunnskapsoverføring med sikte på å videreutvikle og heve kvaliteten på samhandlingen mellom partene. </w:t>
      </w:r>
    </w:p>
    <w:p w:rsidR="00904CE1" w:rsidRPr="008D739B" w:rsidRDefault="006415CC" w:rsidP="008D739B">
      <w:pPr>
        <w:tabs>
          <w:tab w:val="left" w:pos="2700"/>
        </w:tabs>
        <w:spacing w:line="240" w:lineRule="auto"/>
        <w:rPr>
          <w:rFonts w:cstheme="minorHAnsi"/>
        </w:rPr>
      </w:pPr>
      <w:r w:rsidRPr="008D739B">
        <w:rPr>
          <w:rFonts w:cstheme="minorHAnsi"/>
        </w:rPr>
        <w:t xml:space="preserve">Det innebærer å utvikle et strategisk og strukturert forpliktende samarbeid på ulike områder der partenes gjensidige roller </w:t>
      </w:r>
      <w:r w:rsidR="004A4C11" w:rsidRPr="008D739B">
        <w:rPr>
          <w:rFonts w:cstheme="minorHAnsi"/>
        </w:rPr>
        <w:t xml:space="preserve">som kompetanseressurs blir utnyttet til felles beste. </w:t>
      </w:r>
    </w:p>
    <w:p w:rsidR="006415CC" w:rsidRPr="008D739B" w:rsidRDefault="004A4C11" w:rsidP="008D739B">
      <w:pPr>
        <w:tabs>
          <w:tab w:val="left" w:pos="2700"/>
        </w:tabs>
        <w:spacing w:line="240" w:lineRule="auto"/>
        <w:rPr>
          <w:rFonts w:cstheme="minorHAnsi"/>
        </w:rPr>
      </w:pPr>
      <w:r w:rsidRPr="008D739B">
        <w:rPr>
          <w:rFonts w:cstheme="minorHAnsi"/>
        </w:rPr>
        <w:t xml:space="preserve">Partene skal skape gode forutsetninger for kunnskapsutvikling og kompetansebygging som kan nyttiggjøres i  den kommunale virksomheten og tjenesteutvikling </w:t>
      </w:r>
      <w:r w:rsidR="0068028E">
        <w:rPr>
          <w:rFonts w:cstheme="minorHAnsi"/>
        </w:rPr>
        <w:t xml:space="preserve">så vel </w:t>
      </w:r>
      <w:r w:rsidRPr="008D739B">
        <w:rPr>
          <w:rFonts w:cstheme="minorHAnsi"/>
        </w:rPr>
        <w:t xml:space="preserve">som i forskning og utdanning. </w:t>
      </w:r>
    </w:p>
    <w:p w:rsidR="004A4C11" w:rsidRPr="008D739B" w:rsidRDefault="004A4C11" w:rsidP="008D739B">
      <w:pPr>
        <w:tabs>
          <w:tab w:val="left" w:pos="2700"/>
        </w:tabs>
        <w:spacing w:line="240" w:lineRule="auto"/>
        <w:rPr>
          <w:rFonts w:cstheme="minorHAnsi"/>
        </w:rPr>
      </w:pPr>
      <w:r w:rsidRPr="008D739B">
        <w:rPr>
          <w:rFonts w:cstheme="minorHAnsi"/>
        </w:rPr>
        <w:t xml:space="preserve">Avtalen skal medvirke til: </w:t>
      </w:r>
    </w:p>
    <w:p w:rsidR="004A4C11" w:rsidRPr="008D739B" w:rsidRDefault="004A4C11" w:rsidP="008D739B">
      <w:pPr>
        <w:pStyle w:val="Listeavsnitt"/>
        <w:numPr>
          <w:ilvl w:val="0"/>
          <w:numId w:val="5"/>
        </w:numPr>
        <w:tabs>
          <w:tab w:val="left" w:pos="2700"/>
        </w:tabs>
        <w:spacing w:line="240" w:lineRule="auto"/>
        <w:rPr>
          <w:rFonts w:cstheme="minorHAnsi"/>
        </w:rPr>
      </w:pPr>
      <w:r w:rsidRPr="008D739B">
        <w:rPr>
          <w:rFonts w:cstheme="minorHAnsi"/>
        </w:rPr>
        <w:t>styrket utdanning, forskning, innovasjon og utviklingssamarbeid, med tanke på f</w:t>
      </w:r>
      <w:r w:rsidR="00D53A6A" w:rsidRPr="008D739B">
        <w:rPr>
          <w:rFonts w:cstheme="minorHAnsi"/>
        </w:rPr>
        <w:t xml:space="preserve">ramtidige behov for kompetanse i tjenestene </w:t>
      </w:r>
    </w:p>
    <w:p w:rsidR="00D53A6A" w:rsidRPr="008D739B" w:rsidRDefault="00D53A6A" w:rsidP="008D739B">
      <w:pPr>
        <w:pStyle w:val="Listeavsnitt"/>
        <w:numPr>
          <w:ilvl w:val="0"/>
          <w:numId w:val="5"/>
        </w:numPr>
        <w:tabs>
          <w:tab w:val="left" w:pos="2700"/>
        </w:tabs>
        <w:spacing w:line="240" w:lineRule="auto"/>
        <w:rPr>
          <w:rFonts w:cstheme="minorHAnsi"/>
        </w:rPr>
      </w:pPr>
      <w:r w:rsidRPr="008D739B">
        <w:rPr>
          <w:rFonts w:cstheme="minorHAnsi"/>
        </w:rPr>
        <w:t>styrket innsats for kunnskap/kunnskapsbasert praksis og verdiskaping</w:t>
      </w:r>
    </w:p>
    <w:p w:rsidR="00D53A6A" w:rsidRPr="008D739B" w:rsidRDefault="00D53A6A" w:rsidP="008D739B">
      <w:pPr>
        <w:pStyle w:val="Listeavsnitt"/>
        <w:numPr>
          <w:ilvl w:val="0"/>
          <w:numId w:val="5"/>
        </w:numPr>
        <w:tabs>
          <w:tab w:val="left" w:pos="2700"/>
        </w:tabs>
        <w:spacing w:line="240" w:lineRule="auto"/>
        <w:rPr>
          <w:rFonts w:cstheme="minorHAnsi"/>
        </w:rPr>
      </w:pPr>
      <w:r w:rsidRPr="008D739B">
        <w:rPr>
          <w:rFonts w:cstheme="minorHAnsi"/>
        </w:rPr>
        <w:t>styrket innsats og involvering i felles utviklingsoppgaver</w:t>
      </w:r>
    </w:p>
    <w:p w:rsidR="00D53A6A" w:rsidRPr="008D739B" w:rsidRDefault="00D53A6A" w:rsidP="008D739B">
      <w:pPr>
        <w:pStyle w:val="Listeavsnitt"/>
        <w:numPr>
          <w:ilvl w:val="0"/>
          <w:numId w:val="5"/>
        </w:numPr>
        <w:tabs>
          <w:tab w:val="left" w:pos="2700"/>
        </w:tabs>
        <w:spacing w:line="240" w:lineRule="auto"/>
        <w:rPr>
          <w:rFonts w:cstheme="minorHAnsi"/>
        </w:rPr>
      </w:pPr>
      <w:r w:rsidRPr="008D739B">
        <w:rPr>
          <w:rFonts w:cstheme="minorHAnsi"/>
        </w:rPr>
        <w:t>formidling av kunnskap og kompetanse mellom partene</w:t>
      </w:r>
    </w:p>
    <w:p w:rsidR="00D53A6A" w:rsidRPr="008D739B" w:rsidRDefault="0050186F" w:rsidP="008D739B">
      <w:pPr>
        <w:pStyle w:val="Listeavsnitt"/>
        <w:numPr>
          <w:ilvl w:val="0"/>
          <w:numId w:val="5"/>
        </w:numPr>
        <w:tabs>
          <w:tab w:val="left" w:pos="2700"/>
        </w:tabs>
        <w:spacing w:line="240" w:lineRule="auto"/>
        <w:rPr>
          <w:rFonts w:cstheme="minorHAnsi"/>
        </w:rPr>
      </w:pPr>
      <w:r w:rsidRPr="008D739B">
        <w:rPr>
          <w:rFonts w:cstheme="minorHAnsi"/>
        </w:rPr>
        <w:t xml:space="preserve">nyskaping og utvikling i </w:t>
      </w:r>
      <w:r w:rsidR="00D53A6A" w:rsidRPr="008D739B">
        <w:rPr>
          <w:rFonts w:cstheme="minorHAnsi"/>
        </w:rPr>
        <w:t>kommunen</w:t>
      </w:r>
      <w:r w:rsidRPr="008D739B">
        <w:rPr>
          <w:rFonts w:cstheme="minorHAnsi"/>
        </w:rPr>
        <w:t xml:space="preserve"> og </w:t>
      </w:r>
      <w:r w:rsidR="00D53A6A" w:rsidRPr="008D739B">
        <w:rPr>
          <w:rFonts w:cstheme="minorHAnsi"/>
        </w:rPr>
        <w:t xml:space="preserve">regionen </w:t>
      </w:r>
    </w:p>
    <w:p w:rsidR="00D617FF" w:rsidRPr="008D739B" w:rsidRDefault="00D617FF" w:rsidP="008D739B">
      <w:pPr>
        <w:pStyle w:val="Listeavsnitt"/>
        <w:numPr>
          <w:ilvl w:val="0"/>
          <w:numId w:val="15"/>
        </w:numPr>
        <w:tabs>
          <w:tab w:val="left" w:pos="2700"/>
        </w:tabs>
        <w:spacing w:line="240" w:lineRule="auto"/>
        <w:rPr>
          <w:rFonts w:ascii="Calibri" w:hAnsi="Calibri" w:cs="Calibri"/>
        </w:rPr>
      </w:pPr>
      <w:r w:rsidRPr="008D739B">
        <w:rPr>
          <w:rFonts w:ascii="Calibri" w:hAnsi="Calibri" w:cs="Calibri"/>
        </w:rPr>
        <w:t>å utvikle et strategisk og strukturert forpliktende samarbeid</w:t>
      </w:r>
    </w:p>
    <w:p w:rsidR="00D617FF" w:rsidRPr="008D739B" w:rsidRDefault="00D617FF" w:rsidP="008D739B">
      <w:pPr>
        <w:pStyle w:val="Listeavsnitt"/>
        <w:numPr>
          <w:ilvl w:val="0"/>
          <w:numId w:val="15"/>
        </w:numPr>
        <w:tabs>
          <w:tab w:val="left" w:pos="2700"/>
        </w:tabs>
        <w:spacing w:line="240" w:lineRule="auto"/>
        <w:rPr>
          <w:rFonts w:ascii="Calibri" w:hAnsi="Calibri" w:cs="Calibri"/>
        </w:rPr>
      </w:pPr>
      <w:r w:rsidRPr="008D739B">
        <w:rPr>
          <w:rFonts w:ascii="Calibri" w:hAnsi="Calibri" w:cs="Calibri"/>
        </w:rPr>
        <w:t>å skape gode forutsetninger for kunnskapsutvikling og kompetansebygging som kan nyttiggjøres i så vel den kommunale virksomheten og tjenesteutvikling som i forskning og utdanning</w:t>
      </w:r>
    </w:p>
    <w:p w:rsidR="0061505A" w:rsidRPr="008D739B" w:rsidRDefault="0061505A" w:rsidP="008D739B">
      <w:pPr>
        <w:spacing w:line="240" w:lineRule="auto"/>
        <w:rPr>
          <w:rFonts w:cstheme="minorHAnsi"/>
        </w:rPr>
      </w:pPr>
      <w:r w:rsidRPr="008D739B">
        <w:rPr>
          <w:rFonts w:cstheme="minorHAnsi"/>
        </w:rPr>
        <w:t>Avtalen fastsette</w:t>
      </w:r>
      <w:r w:rsidR="003D1FB6">
        <w:rPr>
          <w:rFonts w:cstheme="minorHAnsi"/>
        </w:rPr>
        <w:t>r</w:t>
      </w:r>
      <w:r w:rsidRPr="008D739B">
        <w:rPr>
          <w:rFonts w:cstheme="minorHAnsi"/>
        </w:rPr>
        <w:t xml:space="preserve"> generelle rammer for avtaler om konkr</w:t>
      </w:r>
      <w:r w:rsidR="003D2A9A" w:rsidRPr="008D739B">
        <w:rPr>
          <w:rFonts w:cstheme="minorHAnsi"/>
        </w:rPr>
        <w:t xml:space="preserve">ete samarbeidsoppgaver </w:t>
      </w:r>
      <w:r w:rsidRPr="008D739B">
        <w:rPr>
          <w:rFonts w:cstheme="minorHAnsi"/>
        </w:rPr>
        <w:t xml:space="preserve">mellom VID og Bærum kommune. Forutsetningen er at slike avtaler er faglig forankret hos begge parter og at det finnes tilgjengelig finansiering av aktiviteten. </w:t>
      </w:r>
    </w:p>
    <w:p w:rsidR="0061505A" w:rsidRPr="008D739B" w:rsidRDefault="0061505A" w:rsidP="008D739B">
      <w:pPr>
        <w:spacing w:line="240" w:lineRule="auto"/>
        <w:rPr>
          <w:rFonts w:cstheme="minorHAnsi"/>
        </w:rPr>
      </w:pPr>
      <w:r w:rsidRPr="008D739B">
        <w:rPr>
          <w:rFonts w:cstheme="minorHAnsi"/>
        </w:rPr>
        <w:t>Som del av formålet inngår å utvikle samarbeidsoppgaver som kan omfatte flere samarbeidende aktører.</w:t>
      </w:r>
    </w:p>
    <w:p w:rsidR="0061505A" w:rsidRPr="008D739B" w:rsidRDefault="0061505A" w:rsidP="008D739B">
      <w:pPr>
        <w:spacing w:line="240" w:lineRule="auto"/>
        <w:rPr>
          <w:rFonts w:cstheme="minorHAnsi"/>
        </w:rPr>
      </w:pPr>
      <w:r w:rsidRPr="008D739B">
        <w:rPr>
          <w:rFonts w:cstheme="minorHAnsi"/>
        </w:rPr>
        <w:t>Avtalen er ikke eksklusiv og skal ikke være til hinder for at noen av partene kan samarbeide med andre.</w:t>
      </w:r>
    </w:p>
    <w:p w:rsidR="006415CC" w:rsidRPr="008D739B" w:rsidRDefault="006415CC" w:rsidP="008D739B">
      <w:pPr>
        <w:pStyle w:val="Listeavsnitt"/>
        <w:numPr>
          <w:ilvl w:val="0"/>
          <w:numId w:val="14"/>
        </w:numPr>
        <w:spacing w:after="0" w:line="240" w:lineRule="auto"/>
        <w:rPr>
          <w:rFonts w:cstheme="minorHAnsi"/>
          <w:b/>
          <w:sz w:val="24"/>
          <w:szCs w:val="24"/>
        </w:rPr>
      </w:pPr>
      <w:r w:rsidRPr="008D739B">
        <w:rPr>
          <w:rFonts w:cstheme="minorHAnsi"/>
          <w:b/>
          <w:sz w:val="24"/>
          <w:szCs w:val="24"/>
        </w:rPr>
        <w:t xml:space="preserve">Strategiske mål </w:t>
      </w:r>
    </w:p>
    <w:p w:rsidR="007A76E5" w:rsidRPr="007A76E5" w:rsidRDefault="007A76E5" w:rsidP="008D739B">
      <w:pPr>
        <w:spacing w:line="240" w:lineRule="auto"/>
        <w:rPr>
          <w:rFonts w:cstheme="minorHAnsi"/>
        </w:rPr>
      </w:pPr>
      <w:r>
        <w:rPr>
          <w:rFonts w:cstheme="minorHAnsi"/>
        </w:rPr>
        <w:t>Avtalen tar utgangspunkt i partenes mål for strategisk utvikling</w:t>
      </w:r>
    </w:p>
    <w:p w:rsidR="00E0018E" w:rsidRDefault="00D53A6A" w:rsidP="008D739B">
      <w:pPr>
        <w:spacing w:line="240" w:lineRule="auto"/>
        <w:rPr>
          <w:rFonts w:cstheme="minorHAnsi"/>
        </w:rPr>
      </w:pPr>
      <w:r w:rsidRPr="008D739B">
        <w:rPr>
          <w:rFonts w:cstheme="minorHAnsi"/>
          <w:b/>
        </w:rPr>
        <w:t>B</w:t>
      </w:r>
      <w:r w:rsidR="0050186F" w:rsidRPr="008D739B">
        <w:rPr>
          <w:rFonts w:cstheme="minorHAnsi"/>
          <w:b/>
        </w:rPr>
        <w:t xml:space="preserve">ærum Kommune </w:t>
      </w:r>
      <w:r w:rsidR="00B4282F" w:rsidRPr="008D739B">
        <w:rPr>
          <w:rFonts w:cstheme="minorHAnsi"/>
        </w:rPr>
        <w:t xml:space="preserve">har ambisjon om å være en aktør – også utenfor kommunens grenser. </w:t>
      </w:r>
      <w:r w:rsidR="00576987" w:rsidRPr="008D739B">
        <w:rPr>
          <w:rFonts w:cstheme="minorHAnsi"/>
        </w:rPr>
        <w:t xml:space="preserve">Kommunen jobber målrettet for utvikling av en innovativ og endringsdyktig organisasjon med gjennomføringskraft. </w:t>
      </w:r>
      <w:r w:rsidR="007A76E5">
        <w:rPr>
          <w:rFonts w:cstheme="minorHAnsi"/>
        </w:rPr>
        <w:t>S</w:t>
      </w:r>
      <w:r w:rsidR="00D44971" w:rsidRPr="008D739B">
        <w:rPr>
          <w:rFonts w:cstheme="minorHAnsi"/>
        </w:rPr>
        <w:t>om kunnskapskommune</w:t>
      </w:r>
      <w:r w:rsidR="007A76E5">
        <w:rPr>
          <w:rFonts w:cstheme="minorHAnsi"/>
        </w:rPr>
        <w:t xml:space="preserve"> vil Bærum være en</w:t>
      </w:r>
      <w:r w:rsidR="00D44971" w:rsidRPr="008D739B">
        <w:rPr>
          <w:rFonts w:cstheme="minorHAnsi"/>
        </w:rPr>
        <w:t xml:space="preserve"> utviklingsrettet, kompetent og fremoverlent partner. </w:t>
      </w:r>
      <w:r w:rsidR="00C0224E" w:rsidRPr="008D739B">
        <w:rPr>
          <w:rFonts w:cstheme="minorHAnsi"/>
        </w:rPr>
        <w:t xml:space="preserve">Kommunen representerer en </w:t>
      </w:r>
      <w:r w:rsidR="00D44971" w:rsidRPr="008D739B">
        <w:rPr>
          <w:rFonts w:cstheme="minorHAnsi"/>
        </w:rPr>
        <w:t>arena for å utvikle fremtidens muligheter og løsninger i tett samarbeid med akademia og næringsliv.</w:t>
      </w:r>
    </w:p>
    <w:p w:rsidR="00245C0C" w:rsidRPr="008D739B" w:rsidRDefault="00245C0C" w:rsidP="008D739B">
      <w:pPr>
        <w:spacing w:line="240" w:lineRule="auto"/>
        <w:rPr>
          <w:rFonts w:cstheme="minorHAnsi"/>
        </w:rPr>
      </w:pPr>
      <w:r w:rsidRPr="008D739B">
        <w:rPr>
          <w:rFonts w:cstheme="minorHAnsi"/>
        </w:rPr>
        <w:t>Bærum kommune søker strategiske alliansepartnere for å sikre fremtidige arbeidstakere og utvikling av fremtidens arbeidsplasser. Bærum har i sin strategi at det skal utdannes studen</w:t>
      </w:r>
      <w:r w:rsidR="00C0224E" w:rsidRPr="008D739B">
        <w:rPr>
          <w:rFonts w:cstheme="minorHAnsi"/>
        </w:rPr>
        <w:t>ter med grunnutdanning i Bærum k</w:t>
      </w:r>
      <w:r w:rsidRPr="008D739B">
        <w:rPr>
          <w:rFonts w:cstheme="minorHAnsi"/>
        </w:rPr>
        <w:t>ommune - herunder sykepleiere, vernepleiere, lærere og barnehagelærere.</w:t>
      </w:r>
    </w:p>
    <w:p w:rsidR="00576987" w:rsidRPr="008D739B" w:rsidRDefault="00576987" w:rsidP="008D739B">
      <w:pPr>
        <w:spacing w:line="240" w:lineRule="auto"/>
        <w:rPr>
          <w:rFonts w:cstheme="minorHAnsi"/>
        </w:rPr>
      </w:pPr>
      <w:r w:rsidRPr="008D739B">
        <w:rPr>
          <w:rFonts w:cstheme="minorHAnsi"/>
        </w:rPr>
        <w:t>Bærum</w:t>
      </w:r>
      <w:r w:rsidR="007C0085" w:rsidRPr="008D739B">
        <w:rPr>
          <w:rFonts w:cstheme="minorHAnsi"/>
        </w:rPr>
        <w:t xml:space="preserve"> kommune ønsker</w:t>
      </w:r>
      <w:r w:rsidRPr="008D739B">
        <w:rPr>
          <w:rFonts w:cstheme="minorHAnsi"/>
        </w:rPr>
        <w:t xml:space="preserve"> gjennom denne avtalen å bygge</w:t>
      </w:r>
      <w:r w:rsidR="007A76E5">
        <w:rPr>
          <w:rFonts w:cstheme="minorHAnsi"/>
        </w:rPr>
        <w:t xml:space="preserve"> </w:t>
      </w:r>
      <w:r w:rsidR="007C0085" w:rsidRPr="008D739B">
        <w:rPr>
          <w:rFonts w:cstheme="minorHAnsi"/>
        </w:rPr>
        <w:t xml:space="preserve">en viktig allianse for </w:t>
      </w:r>
      <w:r w:rsidRPr="008D739B">
        <w:rPr>
          <w:rFonts w:cstheme="minorHAnsi"/>
        </w:rPr>
        <w:t>å fornye og forbedre kommunen som tjenesteyter og samfunnsutvikler.</w:t>
      </w:r>
    </w:p>
    <w:p w:rsidR="00154A78" w:rsidRPr="008D739B" w:rsidRDefault="007C0085" w:rsidP="008D739B">
      <w:pPr>
        <w:spacing w:line="240" w:lineRule="auto"/>
        <w:ind w:left="24" w:hanging="5"/>
        <w:rPr>
          <w:rFonts w:cstheme="minorHAnsi"/>
        </w:rPr>
      </w:pPr>
      <w:r w:rsidRPr="008D739B">
        <w:rPr>
          <w:rFonts w:cstheme="minorHAnsi"/>
        </w:rPr>
        <w:t>Videre er m</w:t>
      </w:r>
      <w:r w:rsidR="00B4282F" w:rsidRPr="008D739B">
        <w:rPr>
          <w:rFonts w:cstheme="minorHAnsi"/>
        </w:rPr>
        <w:t xml:space="preserve">ålet for samarbeidet å styrke samarbeidsrelasjonene mellom Bærum kommune og </w:t>
      </w:r>
      <w:r w:rsidRPr="008D739B">
        <w:rPr>
          <w:rFonts w:cstheme="minorHAnsi"/>
        </w:rPr>
        <w:t>VID</w:t>
      </w:r>
      <w:r w:rsidR="00B4282F" w:rsidRPr="008D739B">
        <w:rPr>
          <w:rFonts w:cstheme="minorHAnsi"/>
        </w:rPr>
        <w:t xml:space="preserve"> slik at </w:t>
      </w:r>
      <w:r w:rsidRPr="008D739B">
        <w:rPr>
          <w:rFonts w:cstheme="minorHAnsi"/>
        </w:rPr>
        <w:t xml:space="preserve">dette bidrar til </w:t>
      </w:r>
      <w:r w:rsidR="00B4282F" w:rsidRPr="008D739B">
        <w:rPr>
          <w:rFonts w:cstheme="minorHAnsi"/>
        </w:rPr>
        <w:t xml:space="preserve">innovasjon og utvikling av ny kunnskap og kompetanse om nåværende og fremtidige muligheter for </w:t>
      </w:r>
      <w:r w:rsidRPr="008D739B">
        <w:rPr>
          <w:rFonts w:cstheme="minorHAnsi"/>
        </w:rPr>
        <w:t xml:space="preserve">kommunens tjenester </w:t>
      </w:r>
      <w:r w:rsidR="00B4282F" w:rsidRPr="008D739B">
        <w:rPr>
          <w:rFonts w:cstheme="minorHAnsi"/>
        </w:rPr>
        <w:t xml:space="preserve">og </w:t>
      </w:r>
      <w:r w:rsidRPr="008D739B">
        <w:rPr>
          <w:rFonts w:cstheme="minorHAnsi"/>
        </w:rPr>
        <w:t xml:space="preserve">for </w:t>
      </w:r>
      <w:r w:rsidR="00B4282F" w:rsidRPr="008D739B">
        <w:rPr>
          <w:rFonts w:cstheme="minorHAnsi"/>
        </w:rPr>
        <w:t>utvikling på sentrale fagområder.</w:t>
      </w:r>
    </w:p>
    <w:p w:rsidR="00B65E6C" w:rsidRPr="008D739B" w:rsidRDefault="00BD7810" w:rsidP="008D739B">
      <w:pPr>
        <w:spacing w:line="240" w:lineRule="auto"/>
        <w:rPr>
          <w:rFonts w:cstheme="minorHAnsi"/>
        </w:rPr>
      </w:pPr>
      <w:r w:rsidRPr="008D739B">
        <w:rPr>
          <w:rFonts w:cstheme="minorHAnsi"/>
          <w:b/>
        </w:rPr>
        <w:t xml:space="preserve">VID </w:t>
      </w:r>
      <w:r w:rsidRPr="008D739B">
        <w:rPr>
          <w:rFonts w:cstheme="minorHAnsi"/>
        </w:rPr>
        <w:t>er en nasjonal vitenskapelig høgskole med</w:t>
      </w:r>
      <w:r w:rsidR="0068028E">
        <w:rPr>
          <w:rFonts w:cstheme="minorHAnsi"/>
        </w:rPr>
        <w:t xml:space="preserve"> høye ambisjoner for utdanning og forskning, </w:t>
      </w:r>
      <w:r w:rsidRPr="008D739B">
        <w:rPr>
          <w:rFonts w:cstheme="minorHAnsi"/>
        </w:rPr>
        <w:t xml:space="preserve">sterke regionale posisjoner og </w:t>
      </w:r>
      <w:r w:rsidR="0068028E">
        <w:rPr>
          <w:rFonts w:cstheme="minorHAnsi"/>
        </w:rPr>
        <w:t xml:space="preserve">mål om å </w:t>
      </w:r>
      <w:r w:rsidRPr="008D739B">
        <w:rPr>
          <w:rFonts w:cstheme="minorHAnsi"/>
        </w:rPr>
        <w:t xml:space="preserve"> vokse med gode og tilgjengelige utdanningstilbud.</w:t>
      </w:r>
      <w:r w:rsidR="0036222E" w:rsidRPr="008D739B">
        <w:rPr>
          <w:rFonts w:cstheme="minorHAnsi"/>
        </w:rPr>
        <w:t xml:space="preserve"> VID</w:t>
      </w:r>
      <w:r w:rsidR="0068028E">
        <w:rPr>
          <w:rFonts w:cstheme="minorHAnsi"/>
        </w:rPr>
        <w:t xml:space="preserve"> forsker og </w:t>
      </w:r>
      <w:r w:rsidR="0036222E" w:rsidRPr="008D739B">
        <w:rPr>
          <w:rFonts w:cstheme="minorHAnsi"/>
        </w:rPr>
        <w:t>tilbyr utdanning</w:t>
      </w:r>
      <w:r w:rsidR="0068028E">
        <w:rPr>
          <w:rFonts w:cstheme="minorHAnsi"/>
        </w:rPr>
        <w:t xml:space="preserve"> </w:t>
      </w:r>
      <w:r w:rsidR="0036222E" w:rsidRPr="008D739B">
        <w:rPr>
          <w:rFonts w:cstheme="minorHAnsi"/>
        </w:rPr>
        <w:t xml:space="preserve"> innenfor helse- og sosialfag, pedagogikk og samfunnsvitenskap, religions- og kulturvitenskap, diakoni, teologi og verdibasert ledelse, på bachelor-, master- og videreutdannings- og </w:t>
      </w:r>
      <w:r w:rsidR="003D1FB6">
        <w:rPr>
          <w:rFonts w:cstheme="minorHAnsi"/>
        </w:rPr>
        <w:t>ph.d</w:t>
      </w:r>
      <w:r w:rsidR="0036222E" w:rsidRPr="008D739B">
        <w:rPr>
          <w:rFonts w:cstheme="minorHAnsi"/>
        </w:rPr>
        <w:t xml:space="preserve">.-nivå. </w:t>
      </w:r>
      <w:r w:rsidR="0047094E" w:rsidRPr="008D739B">
        <w:rPr>
          <w:rFonts w:cstheme="minorHAnsi"/>
        </w:rPr>
        <w:t>VID</w:t>
      </w:r>
      <w:r w:rsidR="0036222E" w:rsidRPr="008D739B">
        <w:rPr>
          <w:rFonts w:cstheme="minorHAnsi"/>
        </w:rPr>
        <w:t xml:space="preserve"> </w:t>
      </w:r>
      <w:r w:rsidR="0047094E" w:rsidRPr="008D739B">
        <w:rPr>
          <w:rFonts w:cstheme="minorHAnsi"/>
        </w:rPr>
        <w:t>tilbyr utdanning som er samfunnsmessig relevant og diakonalt forankret, med fokus på profesjonalitet, kontinuerlig kvalitetsutvikling og</w:t>
      </w:r>
      <w:r w:rsidR="0036222E" w:rsidRPr="008D739B">
        <w:rPr>
          <w:rFonts w:cstheme="minorHAnsi"/>
        </w:rPr>
        <w:t xml:space="preserve"> verdimessige og</w:t>
      </w:r>
      <w:r w:rsidR="0047094E" w:rsidRPr="008D739B">
        <w:rPr>
          <w:rFonts w:cstheme="minorHAnsi"/>
        </w:rPr>
        <w:t xml:space="preserve"> flerkulturelle utfordringer i praksis.</w:t>
      </w:r>
      <w:r w:rsidR="00132006" w:rsidRPr="008D739B">
        <w:rPr>
          <w:rFonts w:cstheme="minorHAnsi"/>
        </w:rPr>
        <w:t xml:space="preserve"> </w:t>
      </w:r>
      <w:r w:rsidR="00B65E6C" w:rsidRPr="008D739B">
        <w:rPr>
          <w:rFonts w:cstheme="minorHAnsi"/>
        </w:rPr>
        <w:t>VID har som mål å være en</w:t>
      </w:r>
      <w:r w:rsidR="00FB7AFC">
        <w:rPr>
          <w:rFonts w:cstheme="minorHAnsi"/>
        </w:rPr>
        <w:t xml:space="preserve"> </w:t>
      </w:r>
      <w:r w:rsidR="00B65E6C" w:rsidRPr="008D739B">
        <w:rPr>
          <w:rFonts w:cstheme="minorHAnsi"/>
        </w:rPr>
        <w:t xml:space="preserve">samfunnsaktør som </w:t>
      </w:r>
      <w:r w:rsidR="00815F11">
        <w:rPr>
          <w:rFonts w:cstheme="minorHAnsi"/>
        </w:rPr>
        <w:t xml:space="preserve">gjennom utdanning og forskning </w:t>
      </w:r>
      <w:r w:rsidR="00B65E6C" w:rsidRPr="008D739B">
        <w:rPr>
          <w:rFonts w:cstheme="minorHAnsi"/>
        </w:rPr>
        <w:t>bidrar til kunnskapsdeling, , innovasjon, velferds- og verdiskaping</w:t>
      </w:r>
      <w:r w:rsidR="00132006" w:rsidRPr="008D739B">
        <w:rPr>
          <w:rFonts w:cstheme="minorHAnsi"/>
        </w:rPr>
        <w:t xml:space="preserve"> gjennom samarbeid med partnere i ulike kunnskaps- og innovasjonsmiljø og sektorer.</w:t>
      </w:r>
      <w:r w:rsidR="00B51049">
        <w:rPr>
          <w:rFonts w:cstheme="minorHAnsi"/>
        </w:rPr>
        <w:t xml:space="preserve"> </w:t>
      </w:r>
    </w:p>
    <w:p w:rsidR="00D53A6A" w:rsidRPr="008D739B" w:rsidRDefault="00BD7810" w:rsidP="008D739B">
      <w:pPr>
        <w:spacing w:line="240" w:lineRule="auto"/>
        <w:rPr>
          <w:rFonts w:cstheme="minorHAnsi"/>
        </w:rPr>
      </w:pPr>
      <w:r w:rsidRPr="008D739B">
        <w:rPr>
          <w:rFonts w:cstheme="minorHAnsi"/>
        </w:rPr>
        <w:t>Samspillet mellom B</w:t>
      </w:r>
      <w:r w:rsidR="0036222E" w:rsidRPr="008D739B">
        <w:rPr>
          <w:rFonts w:cstheme="minorHAnsi"/>
        </w:rPr>
        <w:t xml:space="preserve">ærum Kommune </w:t>
      </w:r>
      <w:r w:rsidRPr="008D739B">
        <w:rPr>
          <w:rFonts w:cstheme="minorHAnsi"/>
        </w:rPr>
        <w:t>og VID skal bidra til en positiv</w:t>
      </w:r>
      <w:r w:rsidR="0068028E">
        <w:rPr>
          <w:rFonts w:cstheme="minorHAnsi"/>
        </w:rPr>
        <w:t xml:space="preserve">, nyskapende, </w:t>
      </w:r>
      <w:r w:rsidRPr="008D739B">
        <w:rPr>
          <w:rFonts w:cstheme="minorHAnsi"/>
        </w:rPr>
        <w:t xml:space="preserve"> og kunnskapsbasert tjeneste-, kultur- og samfunnsutvikling.</w:t>
      </w:r>
    </w:p>
    <w:p w:rsidR="00B22DBE" w:rsidRPr="00E0018E" w:rsidRDefault="00B22DBE" w:rsidP="008D739B">
      <w:pPr>
        <w:pStyle w:val="Listeavsnitt"/>
        <w:numPr>
          <w:ilvl w:val="0"/>
          <w:numId w:val="14"/>
        </w:numPr>
        <w:spacing w:after="0" w:line="240" w:lineRule="auto"/>
        <w:rPr>
          <w:rFonts w:cstheme="minorHAnsi"/>
          <w:b/>
          <w:sz w:val="24"/>
          <w:szCs w:val="24"/>
        </w:rPr>
      </w:pPr>
      <w:r w:rsidRPr="00E0018E">
        <w:rPr>
          <w:rFonts w:cstheme="minorHAnsi"/>
          <w:b/>
          <w:sz w:val="24"/>
          <w:szCs w:val="24"/>
        </w:rPr>
        <w:t>Viktige samarbeidsområder</w:t>
      </w:r>
    </w:p>
    <w:p w:rsidR="0061505A" w:rsidRPr="008D739B" w:rsidRDefault="0061505A" w:rsidP="008D739B">
      <w:pPr>
        <w:spacing w:line="240" w:lineRule="auto"/>
        <w:rPr>
          <w:rFonts w:cstheme="minorHAnsi"/>
        </w:rPr>
      </w:pPr>
      <w:r w:rsidRPr="008D739B">
        <w:rPr>
          <w:rFonts w:cstheme="minorHAnsi"/>
        </w:rPr>
        <w:t xml:space="preserve">Avtalepartene utvikler særskilte samarbeidsformer og mer detaljerte delavtaler for </w:t>
      </w:r>
      <w:r w:rsidR="00A66CC8">
        <w:rPr>
          <w:rFonts w:cstheme="minorHAnsi"/>
        </w:rPr>
        <w:t>konkrete samarbeidsområder</w:t>
      </w:r>
      <w:r w:rsidRPr="008D739B">
        <w:rPr>
          <w:rFonts w:cstheme="minorHAnsi"/>
        </w:rPr>
        <w:t xml:space="preserve"> med henvisning til denne avtalen, for eksempel om samarbeid om praksisplasser, prosjekter, kompetansehevende tiltak, m.m. </w:t>
      </w:r>
    </w:p>
    <w:p w:rsidR="0061505A" w:rsidRPr="008D739B" w:rsidRDefault="0061505A" w:rsidP="008D739B">
      <w:pPr>
        <w:spacing w:line="240" w:lineRule="auto"/>
        <w:rPr>
          <w:rFonts w:cstheme="minorHAnsi"/>
        </w:rPr>
      </w:pPr>
      <w:r w:rsidRPr="008D739B">
        <w:rPr>
          <w:rFonts w:cstheme="minorHAnsi"/>
        </w:rPr>
        <w:t xml:space="preserve">Alle delavtaler og delprosjekter skal bygge på </w:t>
      </w:r>
      <w:r w:rsidR="008A3CA2" w:rsidRPr="008D739B">
        <w:rPr>
          <w:rFonts w:cstheme="minorHAnsi"/>
        </w:rPr>
        <w:t>den overordnede</w:t>
      </w:r>
      <w:r w:rsidRPr="008D739B">
        <w:rPr>
          <w:rFonts w:cstheme="minorHAnsi"/>
        </w:rPr>
        <w:t xml:space="preserve"> og være innenfor rammen av de forutsetninger som er lagt i denne.</w:t>
      </w:r>
    </w:p>
    <w:p w:rsidR="0061505A" w:rsidRPr="008D739B" w:rsidRDefault="0061505A" w:rsidP="008D739B">
      <w:pPr>
        <w:spacing w:line="240" w:lineRule="auto"/>
        <w:rPr>
          <w:rFonts w:cstheme="minorHAnsi"/>
        </w:rPr>
      </w:pPr>
      <w:r w:rsidRPr="008D739B">
        <w:rPr>
          <w:rFonts w:cstheme="minorHAnsi"/>
        </w:rPr>
        <w:t xml:space="preserve">Delavtaler skal normalt inneholde punkter om ansvars- og arbeidsdeling, eiendomsrett og bruksrett, økonomi og avregningsforhold, varighet og oppsigelse.  </w:t>
      </w:r>
    </w:p>
    <w:p w:rsidR="00F15964" w:rsidRPr="008D739B" w:rsidRDefault="00F15964" w:rsidP="008D739B">
      <w:pPr>
        <w:spacing w:line="240" w:lineRule="auto"/>
        <w:rPr>
          <w:rFonts w:cstheme="minorHAnsi"/>
        </w:rPr>
      </w:pPr>
      <w:r w:rsidRPr="008D739B">
        <w:rPr>
          <w:rFonts w:cstheme="minorHAnsi"/>
        </w:rPr>
        <w:t>B</w:t>
      </w:r>
      <w:r w:rsidR="00132006" w:rsidRPr="008D739B">
        <w:rPr>
          <w:rFonts w:cstheme="minorHAnsi"/>
        </w:rPr>
        <w:t xml:space="preserve">ærum Kommune og </w:t>
      </w:r>
      <w:r w:rsidRPr="008D739B">
        <w:rPr>
          <w:rFonts w:cstheme="minorHAnsi"/>
        </w:rPr>
        <w:t xml:space="preserve">VID ønsker å utvikle samarbeid innenfor </w:t>
      </w:r>
      <w:r w:rsidR="00A66CC8">
        <w:rPr>
          <w:rFonts w:cstheme="minorHAnsi"/>
        </w:rPr>
        <w:t xml:space="preserve">blant annet </w:t>
      </w:r>
      <w:r w:rsidRPr="008D739B">
        <w:rPr>
          <w:rFonts w:cstheme="minorHAnsi"/>
        </w:rPr>
        <w:t xml:space="preserve">følgende </w:t>
      </w:r>
      <w:r w:rsidRPr="004C625C">
        <w:rPr>
          <w:rFonts w:cstheme="minorHAnsi"/>
          <w:i/>
        </w:rPr>
        <w:t>områder</w:t>
      </w:r>
      <w:r w:rsidR="004C625C" w:rsidRPr="004C625C">
        <w:rPr>
          <w:rFonts w:cstheme="minorHAnsi"/>
          <w:i/>
        </w:rPr>
        <w:t xml:space="preserve"> (ikke uttømmende)</w:t>
      </w:r>
      <w:r w:rsidRPr="008D739B">
        <w:rPr>
          <w:rFonts w:cstheme="minorHAnsi"/>
        </w:rPr>
        <w:t xml:space="preserve">: </w:t>
      </w:r>
    </w:p>
    <w:p w:rsidR="00477E18" w:rsidRDefault="00E345DC" w:rsidP="008D739B">
      <w:pPr>
        <w:pStyle w:val="Overskrift3"/>
        <w:spacing w:line="240" w:lineRule="auto"/>
        <w:rPr>
          <w:rFonts w:asciiTheme="minorHAnsi" w:hAnsiTheme="minorHAnsi" w:cstheme="minorHAnsi"/>
        </w:rPr>
      </w:pPr>
      <w:r w:rsidRPr="008D739B">
        <w:rPr>
          <w:rFonts w:asciiTheme="minorHAnsi" w:hAnsiTheme="minorHAnsi" w:cstheme="minorHAnsi"/>
        </w:rPr>
        <w:t>Utdanning</w:t>
      </w:r>
      <w:r w:rsidR="00477E18" w:rsidRPr="008D739B">
        <w:rPr>
          <w:rFonts w:asciiTheme="minorHAnsi" w:hAnsiTheme="minorHAnsi" w:cstheme="minorHAnsi"/>
        </w:rPr>
        <w:t xml:space="preserve"> </w:t>
      </w:r>
    </w:p>
    <w:p w:rsidR="00FA5FCD" w:rsidRPr="00FA5FCD" w:rsidRDefault="00FA5FCD" w:rsidP="00F34884">
      <w:r w:rsidRPr="00FA5FCD">
        <w:t>Samarbeid om</w:t>
      </w:r>
      <w:r>
        <w:t>:</w:t>
      </w:r>
    </w:p>
    <w:p w:rsidR="002B5F64" w:rsidRDefault="00C340A4" w:rsidP="008D739B">
      <w:pPr>
        <w:pStyle w:val="Listeavsnitt"/>
        <w:numPr>
          <w:ilvl w:val="0"/>
          <w:numId w:val="8"/>
        </w:numPr>
        <w:spacing w:line="240" w:lineRule="auto"/>
        <w:rPr>
          <w:rFonts w:cstheme="minorHAnsi"/>
        </w:rPr>
      </w:pPr>
      <w:r>
        <w:rPr>
          <w:rFonts w:cstheme="minorHAnsi"/>
        </w:rPr>
        <w:t>m</w:t>
      </w:r>
      <w:r w:rsidR="00530D8E" w:rsidRPr="002B5F64">
        <w:rPr>
          <w:rFonts w:cstheme="minorHAnsi"/>
        </w:rPr>
        <w:t>ålrettet kompetanseutvikling og kompetanseheving</w:t>
      </w:r>
      <w:r w:rsidR="00B51049" w:rsidRPr="002B5F64">
        <w:rPr>
          <w:rFonts w:cstheme="minorHAnsi"/>
        </w:rPr>
        <w:t xml:space="preserve"> </w:t>
      </w:r>
      <w:r w:rsidR="002B5F64" w:rsidRPr="002B5F64">
        <w:rPr>
          <w:rFonts w:cstheme="minorHAnsi"/>
        </w:rPr>
        <w:t>gjennom utdanning på alle nivåer (bachelor, etter- og videreutdanning, master og p</w:t>
      </w:r>
      <w:r w:rsidR="00CD302C">
        <w:rPr>
          <w:rFonts w:cstheme="minorHAnsi"/>
        </w:rPr>
        <w:t>h.d.</w:t>
      </w:r>
      <w:r w:rsidR="002B5F64">
        <w:rPr>
          <w:rFonts w:cstheme="minorHAnsi"/>
        </w:rPr>
        <w:t>)</w:t>
      </w:r>
      <w:r w:rsidR="0068028E">
        <w:rPr>
          <w:rFonts w:cstheme="minorHAnsi"/>
        </w:rPr>
        <w:t xml:space="preserve"> og innenfor helse-, omsorgs- og velferdstjenestene i vid forstand</w:t>
      </w:r>
    </w:p>
    <w:p w:rsidR="000148BB" w:rsidRPr="008D739B" w:rsidRDefault="00CD302C" w:rsidP="008D739B">
      <w:pPr>
        <w:pStyle w:val="Listeavsnitt"/>
        <w:numPr>
          <w:ilvl w:val="0"/>
          <w:numId w:val="8"/>
        </w:numPr>
        <w:spacing w:line="240" w:lineRule="auto"/>
        <w:rPr>
          <w:rFonts w:cstheme="minorHAnsi"/>
        </w:rPr>
      </w:pPr>
      <w:r>
        <w:rPr>
          <w:rFonts w:cstheme="minorHAnsi"/>
        </w:rPr>
        <w:t>Bachelorutdanning i s</w:t>
      </w:r>
      <w:r w:rsidR="000148BB" w:rsidRPr="008D739B">
        <w:rPr>
          <w:rFonts w:cstheme="minorHAnsi"/>
        </w:rPr>
        <w:t>ykepleie og vernepleie</w:t>
      </w:r>
      <w:r w:rsidR="00016954" w:rsidRPr="008D739B">
        <w:rPr>
          <w:rFonts w:cstheme="minorHAnsi"/>
        </w:rPr>
        <w:t xml:space="preserve"> </w:t>
      </w:r>
    </w:p>
    <w:p w:rsidR="000148BB" w:rsidRPr="008D739B" w:rsidRDefault="000148BB" w:rsidP="008D739B">
      <w:pPr>
        <w:pStyle w:val="Listeavsnitt"/>
        <w:numPr>
          <w:ilvl w:val="0"/>
          <w:numId w:val="8"/>
        </w:numPr>
        <w:spacing w:line="240" w:lineRule="auto"/>
        <w:rPr>
          <w:rFonts w:cstheme="minorHAnsi"/>
        </w:rPr>
      </w:pPr>
      <w:r w:rsidRPr="008D739B">
        <w:rPr>
          <w:rFonts w:cstheme="minorHAnsi"/>
        </w:rPr>
        <w:t xml:space="preserve">kvalitet og relevans i praksisstudier </w:t>
      </w:r>
    </w:p>
    <w:p w:rsidR="000148BB" w:rsidRPr="008D739B" w:rsidRDefault="00530D8E" w:rsidP="008D739B">
      <w:pPr>
        <w:pStyle w:val="Listeavsnitt"/>
        <w:numPr>
          <w:ilvl w:val="0"/>
          <w:numId w:val="8"/>
        </w:numPr>
        <w:spacing w:line="240" w:lineRule="auto"/>
        <w:rPr>
          <w:rFonts w:cstheme="minorHAnsi"/>
        </w:rPr>
      </w:pPr>
      <w:r w:rsidRPr="008D739B">
        <w:rPr>
          <w:rFonts w:cstheme="minorHAnsi"/>
        </w:rPr>
        <w:t>praksisstudier</w:t>
      </w:r>
      <w:r w:rsidR="000148BB" w:rsidRPr="008D739B">
        <w:rPr>
          <w:rFonts w:cstheme="minorHAnsi"/>
        </w:rPr>
        <w:t xml:space="preserve">, </w:t>
      </w:r>
      <w:r w:rsidR="00C340A4" w:rsidRPr="008D739B">
        <w:rPr>
          <w:rFonts w:cstheme="minorHAnsi"/>
        </w:rPr>
        <w:t>ferdighets</w:t>
      </w:r>
      <w:r w:rsidR="00C340A4">
        <w:rPr>
          <w:rFonts w:cstheme="minorHAnsi"/>
        </w:rPr>
        <w:t>læring</w:t>
      </w:r>
      <w:r w:rsidR="00C340A4" w:rsidRPr="008D739B">
        <w:rPr>
          <w:rFonts w:cstheme="minorHAnsi"/>
        </w:rPr>
        <w:t xml:space="preserve"> </w:t>
      </w:r>
      <w:r w:rsidR="000148BB" w:rsidRPr="008D739B">
        <w:rPr>
          <w:rFonts w:cstheme="minorHAnsi"/>
        </w:rPr>
        <w:t xml:space="preserve">og simulering </w:t>
      </w:r>
    </w:p>
    <w:p w:rsidR="00530D8E" w:rsidRPr="008D739B" w:rsidRDefault="000148BB" w:rsidP="008D739B">
      <w:pPr>
        <w:pStyle w:val="Listeavsnitt"/>
        <w:numPr>
          <w:ilvl w:val="0"/>
          <w:numId w:val="8"/>
        </w:numPr>
        <w:spacing w:line="240" w:lineRule="auto"/>
        <w:rPr>
          <w:rFonts w:cstheme="minorHAnsi"/>
        </w:rPr>
      </w:pPr>
      <w:r w:rsidRPr="008D739B">
        <w:rPr>
          <w:rFonts w:cstheme="minorHAnsi"/>
        </w:rPr>
        <w:t>øvings</w:t>
      </w:r>
      <w:r w:rsidR="00562B99" w:rsidRPr="008D739B">
        <w:rPr>
          <w:rFonts w:cstheme="minorHAnsi"/>
        </w:rPr>
        <w:t>- og demonstrasjons</w:t>
      </w:r>
      <w:r w:rsidRPr="008D739B">
        <w:rPr>
          <w:rFonts w:cstheme="minorHAnsi"/>
        </w:rPr>
        <w:t>arenaer for velferdsteknologi</w:t>
      </w:r>
      <w:r w:rsidR="00562B99" w:rsidRPr="008D739B">
        <w:rPr>
          <w:rFonts w:cstheme="minorHAnsi"/>
        </w:rPr>
        <w:t>,</w:t>
      </w:r>
      <w:r w:rsidRPr="008D739B">
        <w:rPr>
          <w:rFonts w:cstheme="minorHAnsi"/>
        </w:rPr>
        <w:t xml:space="preserve"> innovasjon</w:t>
      </w:r>
      <w:r w:rsidR="00562B99" w:rsidRPr="008D739B">
        <w:rPr>
          <w:rFonts w:cstheme="minorHAnsi"/>
        </w:rPr>
        <w:t xml:space="preserve"> og tjenesteutvikling, mestring, deltagelse og livskvalitet  </w:t>
      </w:r>
      <w:r w:rsidRPr="008D739B">
        <w:rPr>
          <w:rFonts w:cstheme="minorHAnsi"/>
        </w:rPr>
        <w:t xml:space="preserve">   </w:t>
      </w:r>
    </w:p>
    <w:p w:rsidR="00530D8E" w:rsidRPr="008D739B" w:rsidRDefault="00231793" w:rsidP="008D739B">
      <w:pPr>
        <w:pStyle w:val="Listeavsnitt"/>
        <w:numPr>
          <w:ilvl w:val="0"/>
          <w:numId w:val="8"/>
        </w:numPr>
        <w:spacing w:line="240" w:lineRule="auto"/>
        <w:rPr>
          <w:rFonts w:cstheme="minorHAnsi"/>
        </w:rPr>
      </w:pPr>
      <w:r w:rsidRPr="008D739B">
        <w:rPr>
          <w:rFonts w:cstheme="minorHAnsi"/>
        </w:rPr>
        <w:t>Kombinerte stillinger</w:t>
      </w:r>
      <w:r w:rsidR="00530D8E" w:rsidRPr="008D739B">
        <w:rPr>
          <w:rFonts w:cstheme="minorHAnsi"/>
        </w:rPr>
        <w:t xml:space="preserve"> </w:t>
      </w:r>
    </w:p>
    <w:p w:rsidR="00E345DC" w:rsidRPr="008D739B" w:rsidRDefault="00E345DC" w:rsidP="008D739B">
      <w:pPr>
        <w:pStyle w:val="Overskrift3"/>
        <w:spacing w:line="240" w:lineRule="auto"/>
        <w:rPr>
          <w:rFonts w:asciiTheme="minorHAnsi" w:hAnsiTheme="minorHAnsi" w:cstheme="minorHAnsi"/>
        </w:rPr>
      </w:pPr>
      <w:r w:rsidRPr="008D739B">
        <w:rPr>
          <w:rFonts w:asciiTheme="minorHAnsi" w:hAnsiTheme="minorHAnsi" w:cstheme="minorHAnsi"/>
        </w:rPr>
        <w:t>Forskning</w:t>
      </w:r>
    </w:p>
    <w:p w:rsidR="009E2A1C" w:rsidRPr="008D739B" w:rsidRDefault="00530D8E" w:rsidP="008D739B">
      <w:pPr>
        <w:spacing w:after="0" w:line="240" w:lineRule="auto"/>
        <w:rPr>
          <w:rFonts w:cstheme="minorHAnsi"/>
        </w:rPr>
      </w:pPr>
      <w:r w:rsidRPr="008D739B">
        <w:rPr>
          <w:rFonts w:cstheme="minorHAnsi"/>
        </w:rPr>
        <w:t>Samarbeid innen</w:t>
      </w:r>
      <w:r w:rsidR="00132006" w:rsidRPr="008D739B">
        <w:rPr>
          <w:rFonts w:cstheme="minorHAnsi"/>
        </w:rPr>
        <w:t>for</w:t>
      </w:r>
      <w:r w:rsidRPr="008D739B">
        <w:rPr>
          <w:rFonts w:cstheme="minorHAnsi"/>
        </w:rPr>
        <w:t xml:space="preserve"> følgende tema:</w:t>
      </w:r>
    </w:p>
    <w:p w:rsidR="00132006" w:rsidRPr="008D739B" w:rsidRDefault="00132006" w:rsidP="008D739B">
      <w:pPr>
        <w:pStyle w:val="Listeavsnitt"/>
        <w:numPr>
          <w:ilvl w:val="0"/>
          <w:numId w:val="9"/>
        </w:numPr>
        <w:spacing w:line="240" w:lineRule="auto"/>
        <w:rPr>
          <w:rFonts w:cstheme="minorHAnsi"/>
        </w:rPr>
      </w:pPr>
      <w:r w:rsidRPr="008D739B">
        <w:rPr>
          <w:rFonts w:cstheme="minorHAnsi"/>
        </w:rPr>
        <w:t>Utvikling av tjenester for eldre og mennesker med demens, deres pårørende og familier</w:t>
      </w:r>
    </w:p>
    <w:p w:rsidR="00132006" w:rsidRPr="008D739B" w:rsidRDefault="00132006" w:rsidP="008D739B">
      <w:pPr>
        <w:pStyle w:val="Listeavsnitt"/>
        <w:numPr>
          <w:ilvl w:val="0"/>
          <w:numId w:val="9"/>
        </w:numPr>
        <w:spacing w:line="240" w:lineRule="auto"/>
        <w:rPr>
          <w:rFonts w:cstheme="minorHAnsi"/>
        </w:rPr>
      </w:pPr>
      <w:r w:rsidRPr="008D739B">
        <w:rPr>
          <w:rFonts w:cstheme="minorHAnsi"/>
        </w:rPr>
        <w:t xml:space="preserve">Boligsosiale tjenester </w:t>
      </w:r>
      <w:r w:rsidR="00562B99" w:rsidRPr="008D739B">
        <w:rPr>
          <w:rFonts w:cstheme="minorHAnsi"/>
        </w:rPr>
        <w:t>og lokalsamfunnsutvikling</w:t>
      </w:r>
    </w:p>
    <w:p w:rsidR="000148BB" w:rsidRPr="008D739B" w:rsidRDefault="000148BB" w:rsidP="008D739B">
      <w:pPr>
        <w:pStyle w:val="Listeavsnitt"/>
        <w:numPr>
          <w:ilvl w:val="0"/>
          <w:numId w:val="9"/>
        </w:numPr>
        <w:spacing w:line="240" w:lineRule="auto"/>
        <w:rPr>
          <w:rFonts w:cstheme="minorHAnsi"/>
        </w:rPr>
      </w:pPr>
      <w:r w:rsidRPr="008D739B">
        <w:rPr>
          <w:rFonts w:cstheme="minorHAnsi"/>
        </w:rPr>
        <w:t xml:space="preserve">Digitalisering og ny teknologi/velferdsteknologi </w:t>
      </w:r>
    </w:p>
    <w:p w:rsidR="00530D8E" w:rsidRPr="008D739B" w:rsidRDefault="00D86C01" w:rsidP="008D739B">
      <w:pPr>
        <w:pStyle w:val="Listeavsnitt"/>
        <w:numPr>
          <w:ilvl w:val="0"/>
          <w:numId w:val="9"/>
        </w:numPr>
        <w:spacing w:line="240" w:lineRule="auto"/>
        <w:rPr>
          <w:rFonts w:cstheme="minorHAnsi"/>
        </w:rPr>
      </w:pPr>
      <w:r w:rsidRPr="008D739B">
        <w:rPr>
          <w:rFonts w:cstheme="minorHAnsi"/>
        </w:rPr>
        <w:t>Forebyggende og helsefremmende arbeid</w:t>
      </w:r>
    </w:p>
    <w:p w:rsidR="00D86C01" w:rsidRPr="008D739B" w:rsidRDefault="00D86C01" w:rsidP="008D739B">
      <w:pPr>
        <w:pStyle w:val="Listeavsnitt"/>
        <w:numPr>
          <w:ilvl w:val="0"/>
          <w:numId w:val="9"/>
        </w:numPr>
        <w:spacing w:line="240" w:lineRule="auto"/>
        <w:rPr>
          <w:rFonts w:cstheme="minorHAnsi"/>
        </w:rPr>
      </w:pPr>
      <w:r w:rsidRPr="008D739B">
        <w:rPr>
          <w:rFonts w:cstheme="minorHAnsi"/>
        </w:rPr>
        <w:t>Brukermedvirkning</w:t>
      </w:r>
      <w:r w:rsidR="00562B99" w:rsidRPr="008D739B">
        <w:rPr>
          <w:rFonts w:cstheme="minorHAnsi"/>
        </w:rPr>
        <w:t xml:space="preserve"> og</w:t>
      </w:r>
      <w:r w:rsidR="00132006" w:rsidRPr="008D739B">
        <w:rPr>
          <w:rFonts w:cstheme="minorHAnsi"/>
        </w:rPr>
        <w:t xml:space="preserve"> beboerinvolvering </w:t>
      </w:r>
    </w:p>
    <w:p w:rsidR="00D86C01" w:rsidRPr="008D739B" w:rsidRDefault="00D86C01" w:rsidP="008D739B">
      <w:pPr>
        <w:pStyle w:val="Listeavsnitt"/>
        <w:numPr>
          <w:ilvl w:val="0"/>
          <w:numId w:val="9"/>
        </w:numPr>
        <w:spacing w:line="240" w:lineRule="auto"/>
        <w:rPr>
          <w:rFonts w:cstheme="minorHAnsi"/>
        </w:rPr>
      </w:pPr>
      <w:r w:rsidRPr="008D739B">
        <w:rPr>
          <w:rFonts w:cstheme="minorHAnsi"/>
        </w:rPr>
        <w:t xml:space="preserve">Kartlegging, analyse og metode </w:t>
      </w:r>
    </w:p>
    <w:p w:rsidR="00D86C01" w:rsidRPr="008D739B" w:rsidRDefault="00D86C01" w:rsidP="008D739B">
      <w:pPr>
        <w:pStyle w:val="Listeavsnitt"/>
        <w:numPr>
          <w:ilvl w:val="0"/>
          <w:numId w:val="9"/>
        </w:numPr>
        <w:spacing w:line="240" w:lineRule="auto"/>
        <w:rPr>
          <w:rFonts w:cstheme="minorHAnsi"/>
        </w:rPr>
      </w:pPr>
      <w:r w:rsidRPr="008D739B">
        <w:rPr>
          <w:rFonts w:cstheme="minorHAnsi"/>
        </w:rPr>
        <w:t xml:space="preserve">I fellesskap </w:t>
      </w:r>
      <w:r w:rsidR="006F0B27" w:rsidRPr="008D739B">
        <w:rPr>
          <w:rFonts w:cstheme="minorHAnsi"/>
        </w:rPr>
        <w:t xml:space="preserve">å </w:t>
      </w:r>
      <w:r w:rsidR="000148BB" w:rsidRPr="008D739B">
        <w:rPr>
          <w:rFonts w:cstheme="minorHAnsi"/>
        </w:rPr>
        <w:t xml:space="preserve">utvikle og </w:t>
      </w:r>
      <w:r w:rsidRPr="008D739B">
        <w:rPr>
          <w:rFonts w:cstheme="minorHAnsi"/>
        </w:rPr>
        <w:t>søke offentlige ph-d-prosjekter</w:t>
      </w:r>
      <w:r w:rsidR="00F05CB3" w:rsidRPr="008D739B">
        <w:rPr>
          <w:rFonts w:cstheme="minorHAnsi"/>
        </w:rPr>
        <w:t xml:space="preserve"> </w:t>
      </w:r>
    </w:p>
    <w:p w:rsidR="000148BB" w:rsidRPr="008D739B" w:rsidRDefault="000148BB" w:rsidP="008D739B">
      <w:pPr>
        <w:pStyle w:val="Listeavsnitt"/>
        <w:numPr>
          <w:ilvl w:val="0"/>
          <w:numId w:val="9"/>
        </w:numPr>
        <w:spacing w:line="240" w:lineRule="auto"/>
        <w:rPr>
          <w:rFonts w:cstheme="minorHAnsi"/>
        </w:rPr>
      </w:pPr>
      <w:r w:rsidRPr="008D739B">
        <w:rPr>
          <w:rFonts w:cstheme="minorHAnsi"/>
        </w:rPr>
        <w:t>I fellesskap å utvikle og søke finansiering til forsknings- og innovasjonsprosjekter</w:t>
      </w:r>
    </w:p>
    <w:p w:rsidR="006F0B27" w:rsidRPr="008D739B" w:rsidRDefault="00D86C01" w:rsidP="008D739B">
      <w:pPr>
        <w:pStyle w:val="Overskrift3"/>
        <w:spacing w:line="240" w:lineRule="auto"/>
        <w:rPr>
          <w:rFonts w:asciiTheme="minorHAnsi" w:hAnsiTheme="minorHAnsi" w:cstheme="minorHAnsi"/>
        </w:rPr>
      </w:pPr>
      <w:r w:rsidRPr="008D739B">
        <w:rPr>
          <w:rFonts w:asciiTheme="minorHAnsi" w:hAnsiTheme="minorHAnsi" w:cstheme="minorHAnsi"/>
        </w:rPr>
        <w:t>Innovasjon:</w:t>
      </w:r>
      <w:r w:rsidR="00937EC5" w:rsidRPr="008D739B">
        <w:rPr>
          <w:rFonts w:asciiTheme="minorHAnsi" w:hAnsiTheme="minorHAnsi" w:cstheme="minorHAnsi"/>
        </w:rPr>
        <w:t xml:space="preserve"> </w:t>
      </w:r>
    </w:p>
    <w:p w:rsidR="00E0018E" w:rsidRDefault="00D86C01" w:rsidP="00E0018E">
      <w:pPr>
        <w:pStyle w:val="Listeavsnitt"/>
        <w:numPr>
          <w:ilvl w:val="0"/>
          <w:numId w:val="10"/>
        </w:numPr>
        <w:spacing w:line="240" w:lineRule="auto"/>
        <w:rPr>
          <w:rFonts w:cstheme="minorHAnsi"/>
        </w:rPr>
      </w:pPr>
      <w:r w:rsidRPr="008D739B">
        <w:rPr>
          <w:rFonts w:cstheme="minorHAnsi"/>
        </w:rPr>
        <w:t>Utvikle og delta i innova</w:t>
      </w:r>
      <w:r w:rsidR="000148BB" w:rsidRPr="008D739B">
        <w:rPr>
          <w:rFonts w:cstheme="minorHAnsi"/>
        </w:rPr>
        <w:t>sjons</w:t>
      </w:r>
      <w:r w:rsidRPr="008D739B">
        <w:rPr>
          <w:rFonts w:cstheme="minorHAnsi"/>
        </w:rPr>
        <w:t>prosjekter, herunder tjenesteinnovasjon</w:t>
      </w:r>
    </w:p>
    <w:p w:rsidR="00C27D97" w:rsidRDefault="00C27D97" w:rsidP="00C27D97">
      <w:pPr>
        <w:pStyle w:val="Listeavsnitt"/>
        <w:spacing w:line="240" w:lineRule="auto"/>
        <w:rPr>
          <w:rFonts w:cstheme="minorHAnsi"/>
        </w:rPr>
      </w:pPr>
    </w:p>
    <w:p w:rsidR="00A66CC8" w:rsidRPr="00E0018E" w:rsidRDefault="00A66CC8" w:rsidP="00E0018E">
      <w:pPr>
        <w:pStyle w:val="Listeavsnitt"/>
        <w:spacing w:line="240" w:lineRule="auto"/>
        <w:rPr>
          <w:rFonts w:cstheme="minorHAnsi"/>
        </w:rPr>
      </w:pPr>
    </w:p>
    <w:p w:rsidR="0061505A" w:rsidRPr="00E0018E" w:rsidRDefault="0061505A" w:rsidP="0061505A">
      <w:pPr>
        <w:pStyle w:val="Listeavsnitt"/>
        <w:numPr>
          <w:ilvl w:val="0"/>
          <w:numId w:val="14"/>
        </w:numPr>
        <w:tabs>
          <w:tab w:val="left" w:pos="2700"/>
        </w:tabs>
        <w:spacing w:after="0" w:line="240" w:lineRule="auto"/>
        <w:rPr>
          <w:rFonts w:ascii="Calibri" w:hAnsi="Calibri" w:cs="Calibri"/>
          <w:b/>
          <w:sz w:val="24"/>
          <w:szCs w:val="24"/>
        </w:rPr>
      </w:pPr>
      <w:r w:rsidRPr="00E0018E">
        <w:rPr>
          <w:rFonts w:ascii="Calibri" w:hAnsi="Calibri" w:cs="Calibri"/>
          <w:b/>
          <w:sz w:val="24"/>
          <w:szCs w:val="24"/>
        </w:rPr>
        <w:t>Økonomi</w:t>
      </w:r>
    </w:p>
    <w:p w:rsidR="0061505A" w:rsidRPr="00F14357" w:rsidRDefault="0061505A" w:rsidP="0061505A">
      <w:pPr>
        <w:spacing w:after="243" w:line="240" w:lineRule="auto"/>
        <w:ind w:left="24" w:hanging="5"/>
        <w:rPr>
          <w:rFonts w:ascii="Calibri" w:eastAsia="Times New Roman" w:hAnsi="Calibri" w:cs="Calibri"/>
          <w:color w:val="000000"/>
          <w:lang w:eastAsia="nb-NO"/>
        </w:rPr>
      </w:pPr>
      <w:r w:rsidRPr="00F14357">
        <w:rPr>
          <w:rFonts w:ascii="Calibri" w:eastAsia="Times New Roman" w:hAnsi="Calibri" w:cs="Calibri"/>
          <w:color w:val="000000"/>
          <w:lang w:eastAsia="nb-NO"/>
        </w:rPr>
        <w:t xml:space="preserve">Denne samarbeidsavtalen utløser i seg selv intet krav på økonomisk bistand fra </w:t>
      </w:r>
      <w:r>
        <w:rPr>
          <w:rFonts w:ascii="Calibri" w:eastAsia="Times New Roman" w:hAnsi="Calibri" w:cs="Calibri"/>
          <w:color w:val="000000"/>
          <w:lang w:eastAsia="nb-NO"/>
        </w:rPr>
        <w:t>VID</w:t>
      </w:r>
      <w:r w:rsidRPr="00F14357">
        <w:rPr>
          <w:rFonts w:ascii="Calibri" w:eastAsia="Times New Roman" w:hAnsi="Calibri" w:cs="Calibri"/>
          <w:color w:val="000000"/>
          <w:lang w:eastAsia="nb-NO"/>
        </w:rPr>
        <w:t xml:space="preserve"> mot Bærum kommune eller motsatt. Slik bistand skal knyttes til enkeltaktiviteter/prosjekter som partene blir enige om å realisere under samarbeidet, jf. pkt. 5 og 6 nedenfor.</w:t>
      </w:r>
      <w:r w:rsidRPr="00F14357">
        <w:rPr>
          <w:rFonts w:ascii="Calibri" w:eastAsia="Times New Roman" w:hAnsi="Calibri" w:cs="Calibri"/>
          <w:noProof/>
          <w:color w:val="000000"/>
          <w:lang w:eastAsia="nb-NO"/>
        </w:rPr>
        <w:drawing>
          <wp:inline distT="0" distB="0" distL="0" distR="0" wp14:anchorId="17AFE66D" wp14:editId="5227A2E9">
            <wp:extent cx="3049" cy="3048"/>
            <wp:effectExtent l="0" t="0" r="0" b="0"/>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10"/>
                    <a:stretch>
                      <a:fillRect/>
                    </a:stretch>
                  </pic:blipFill>
                  <pic:spPr>
                    <a:xfrm>
                      <a:off x="0" y="0"/>
                      <a:ext cx="3049" cy="3048"/>
                    </a:xfrm>
                    <a:prstGeom prst="rect">
                      <a:avLst/>
                    </a:prstGeom>
                  </pic:spPr>
                </pic:pic>
              </a:graphicData>
            </a:graphic>
          </wp:inline>
        </w:drawing>
      </w:r>
      <w:r w:rsidRPr="00F14357">
        <w:rPr>
          <w:rFonts w:ascii="Calibri" w:eastAsia="Times New Roman" w:hAnsi="Calibri" w:cs="Calibri"/>
          <w:color w:val="000000"/>
          <w:lang w:eastAsia="nb-NO"/>
        </w:rPr>
        <w:t xml:space="preserve"> Når det er aktuelt, arbeider partene sammen for å søke ekstern finansiering til prosjekter.</w:t>
      </w:r>
    </w:p>
    <w:p w:rsidR="0061505A" w:rsidRPr="00F14357" w:rsidRDefault="0061505A" w:rsidP="0061505A">
      <w:pPr>
        <w:spacing w:line="240" w:lineRule="auto"/>
        <w:ind w:left="24" w:hanging="5"/>
        <w:rPr>
          <w:rFonts w:ascii="Calibri" w:eastAsia="Times New Roman" w:hAnsi="Calibri" w:cs="Calibri"/>
          <w:color w:val="000000"/>
          <w:lang w:eastAsia="nb-NO"/>
        </w:rPr>
      </w:pPr>
      <w:r w:rsidRPr="00F14357">
        <w:rPr>
          <w:rFonts w:ascii="Calibri" w:eastAsia="Times New Roman" w:hAnsi="Calibri" w:cs="Calibri"/>
          <w:noProof/>
          <w:color w:val="000000"/>
          <w:lang w:eastAsia="nb-NO"/>
        </w:rPr>
        <w:drawing>
          <wp:anchor distT="0" distB="0" distL="114300" distR="114300" simplePos="0" relativeHeight="251661312" behindDoc="0" locked="0" layoutInCell="1" allowOverlap="0" wp14:anchorId="55A1B124" wp14:editId="37158C84">
            <wp:simplePos x="0" y="0"/>
            <wp:positionH relativeFrom="page">
              <wp:posOffset>6656468</wp:posOffset>
            </wp:positionH>
            <wp:positionV relativeFrom="page">
              <wp:posOffset>10168128</wp:posOffset>
            </wp:positionV>
            <wp:extent cx="3049" cy="3049"/>
            <wp:effectExtent l="0" t="0" r="0" b="0"/>
            <wp:wrapTopAndBottom/>
            <wp:docPr id="4377" name="Picture 4377"/>
            <wp:cNvGraphicFramePr/>
            <a:graphic xmlns:a="http://schemas.openxmlformats.org/drawingml/2006/main">
              <a:graphicData uri="http://schemas.openxmlformats.org/drawingml/2006/picture">
                <pic:pic xmlns:pic="http://schemas.openxmlformats.org/drawingml/2006/picture">
                  <pic:nvPicPr>
                    <pic:cNvPr id="4377" name="Picture 4377"/>
                    <pic:cNvPicPr/>
                  </pic:nvPicPr>
                  <pic:blipFill>
                    <a:blip r:embed="rId10"/>
                    <a:stretch>
                      <a:fillRect/>
                    </a:stretch>
                  </pic:blipFill>
                  <pic:spPr>
                    <a:xfrm>
                      <a:off x="0" y="0"/>
                      <a:ext cx="3049" cy="3049"/>
                    </a:xfrm>
                    <a:prstGeom prst="rect">
                      <a:avLst/>
                    </a:prstGeom>
                  </pic:spPr>
                </pic:pic>
              </a:graphicData>
            </a:graphic>
          </wp:anchor>
        </w:drawing>
      </w:r>
      <w:r w:rsidRPr="00F14357">
        <w:rPr>
          <w:rFonts w:ascii="Calibri" w:eastAsia="Times New Roman" w:hAnsi="Calibri" w:cs="Calibri"/>
          <w:color w:val="000000"/>
          <w:lang w:eastAsia="nb-NO"/>
        </w:rPr>
        <w:t>Samarbeidsavtalen regulerer ikke ordinære kommersielle transaksjoner mellom partene.</w:t>
      </w:r>
    </w:p>
    <w:p w:rsidR="0061505A" w:rsidRPr="00D06B85" w:rsidRDefault="0061505A" w:rsidP="0061505A">
      <w:pPr>
        <w:pStyle w:val="Listeavsnitt"/>
        <w:numPr>
          <w:ilvl w:val="0"/>
          <w:numId w:val="14"/>
        </w:numPr>
        <w:spacing w:after="0"/>
        <w:rPr>
          <w:b/>
          <w:sz w:val="24"/>
          <w:szCs w:val="24"/>
        </w:rPr>
      </w:pPr>
      <w:r>
        <w:rPr>
          <w:b/>
          <w:sz w:val="24"/>
          <w:szCs w:val="24"/>
        </w:rPr>
        <w:t>Virkemidler</w:t>
      </w:r>
      <w:r w:rsidRPr="00D06B85">
        <w:rPr>
          <w:b/>
          <w:sz w:val="24"/>
          <w:szCs w:val="24"/>
        </w:rPr>
        <w:t xml:space="preserve"> </w:t>
      </w:r>
    </w:p>
    <w:p w:rsidR="0061505A" w:rsidRDefault="0061505A" w:rsidP="0061505A">
      <w:pPr>
        <w:spacing w:line="240" w:lineRule="auto"/>
        <w:rPr>
          <w:rFonts w:cstheme="minorHAnsi"/>
        </w:rPr>
      </w:pPr>
      <w:r w:rsidRPr="00733E41">
        <w:rPr>
          <w:rFonts w:cstheme="minorHAnsi"/>
        </w:rPr>
        <w:t>Avtalepartene utvikler særskilte samarbeidsformer og detaljerte delavtaler for de enkelte samarbeidsområdene med henvisning til denne avtalen</w:t>
      </w:r>
      <w:r>
        <w:rPr>
          <w:rFonts w:cstheme="minorHAnsi"/>
        </w:rPr>
        <w:t xml:space="preserve">. </w:t>
      </w:r>
      <w:r w:rsidRPr="00F87960">
        <w:rPr>
          <w:rFonts w:cstheme="minorHAnsi"/>
        </w:rPr>
        <w:t xml:space="preserve">Alle delavtaler og delprosjekter skal være innenfor rammen av de forutsetninger som er lagt i denne. </w:t>
      </w:r>
    </w:p>
    <w:p w:rsidR="0061505A" w:rsidRPr="00E64922" w:rsidRDefault="0061505A" w:rsidP="0061505A">
      <w:pPr>
        <w:pStyle w:val="Listeavsnitt"/>
        <w:numPr>
          <w:ilvl w:val="0"/>
          <w:numId w:val="16"/>
        </w:numPr>
        <w:spacing w:line="240" w:lineRule="auto"/>
        <w:rPr>
          <w:rFonts w:cstheme="minorHAnsi"/>
        </w:rPr>
      </w:pPr>
      <w:r w:rsidRPr="00E64922">
        <w:rPr>
          <w:rFonts w:ascii="Calibri" w:eastAsia="Times New Roman" w:hAnsi="Calibri" w:cs="Calibri"/>
          <w:b/>
          <w:color w:val="000000"/>
          <w:lang w:eastAsia="nb-NO"/>
        </w:rPr>
        <w:t>Kompetanseutvikling</w:t>
      </w:r>
      <w:r w:rsidRPr="00E64922">
        <w:rPr>
          <w:rFonts w:ascii="Calibri" w:eastAsia="Times New Roman" w:hAnsi="Calibri" w:cs="Calibri"/>
          <w:b/>
          <w:color w:val="000000"/>
          <w:lang w:eastAsia="nb-NO"/>
        </w:rPr>
        <w:br/>
      </w:r>
      <w:r w:rsidRPr="00E64922">
        <w:rPr>
          <w:rFonts w:cstheme="minorHAnsi"/>
        </w:rPr>
        <w:t>Kompetanseutvikling skjer gjennom VIDs ulike utdanningsprogram og ved utvikling av sær</w:t>
      </w:r>
      <w:r w:rsidR="007A76E5">
        <w:rPr>
          <w:rFonts w:cstheme="minorHAnsi"/>
        </w:rPr>
        <w:t>s</w:t>
      </w:r>
      <w:r w:rsidRPr="00E64922">
        <w:rPr>
          <w:rFonts w:cstheme="minorHAnsi"/>
        </w:rPr>
        <w:t>kilte undervisningsopplegg og samarbeid om utvalgte prosjekter.</w:t>
      </w:r>
      <w:r w:rsidRPr="00E64922">
        <w:rPr>
          <w:rFonts w:ascii="Calibri" w:eastAsia="Times New Roman" w:hAnsi="Calibri" w:cs="Calibri"/>
          <w:color w:val="000000"/>
          <w:lang w:eastAsia="nb-NO"/>
        </w:rPr>
        <w:t xml:space="preserve"> Begge parter deltar i prosjekter med egne ansatte etter behov, og tilbyr prosjektstøtte og prosjektledelse med egne ansatte, samt veiledning av studenter og støtte i forskningsprosjekter med egne ansatte, der dette er relevant.</w:t>
      </w:r>
    </w:p>
    <w:p w:rsidR="0061505A" w:rsidRPr="00E64922" w:rsidRDefault="0061505A" w:rsidP="0061505A">
      <w:pPr>
        <w:pStyle w:val="Listeavsnitt"/>
        <w:spacing w:line="240" w:lineRule="auto"/>
        <w:ind w:left="360"/>
        <w:rPr>
          <w:rFonts w:cstheme="minorHAnsi"/>
        </w:rPr>
      </w:pPr>
    </w:p>
    <w:p w:rsidR="007A76E5" w:rsidRPr="007A76E5" w:rsidRDefault="0061505A" w:rsidP="007A76E5">
      <w:pPr>
        <w:pStyle w:val="Listeavsnitt"/>
        <w:numPr>
          <w:ilvl w:val="0"/>
          <w:numId w:val="16"/>
        </w:numPr>
        <w:spacing w:line="240" w:lineRule="auto"/>
        <w:rPr>
          <w:rFonts w:cstheme="minorHAnsi"/>
        </w:rPr>
      </w:pPr>
      <w:r w:rsidRPr="00E64922">
        <w:rPr>
          <w:rFonts w:ascii="Calibri" w:eastAsia="Times New Roman" w:hAnsi="Calibri" w:cs="Calibri"/>
          <w:b/>
          <w:lang w:eastAsia="nb-NO"/>
        </w:rPr>
        <w:t>Innovasjonsarenaer</w:t>
      </w:r>
      <w:r w:rsidRPr="00E64922">
        <w:rPr>
          <w:rFonts w:ascii="Calibri" w:eastAsia="Times New Roman" w:hAnsi="Calibri" w:cs="Calibri"/>
          <w:b/>
          <w:lang w:eastAsia="nb-NO"/>
        </w:rPr>
        <w:br/>
      </w:r>
      <w:r w:rsidRPr="00E64922">
        <w:rPr>
          <w:rFonts w:ascii="Calibri" w:eastAsia="Times New Roman" w:hAnsi="Calibri" w:cs="Calibri"/>
          <w:lang w:eastAsia="nb-NO"/>
        </w:rPr>
        <w:t xml:space="preserve">Bærum kommune og </w:t>
      </w:r>
      <w:r>
        <w:rPr>
          <w:rFonts w:ascii="Calibri" w:eastAsia="Times New Roman" w:hAnsi="Calibri" w:cs="Calibri"/>
          <w:lang w:eastAsia="nb-NO"/>
        </w:rPr>
        <w:t>VID</w:t>
      </w:r>
      <w:r w:rsidRPr="00E64922">
        <w:rPr>
          <w:rFonts w:ascii="Calibri" w:eastAsia="Times New Roman" w:hAnsi="Calibri" w:cs="Calibri"/>
          <w:lang w:eastAsia="nb-NO"/>
        </w:rPr>
        <w:t xml:space="preserve"> inviterer hverandre inn i aktuelle innovasjonsarenaer. </w:t>
      </w:r>
      <w:r>
        <w:rPr>
          <w:rFonts w:ascii="Calibri" w:eastAsia="Times New Roman" w:hAnsi="Calibri" w:cs="Calibri"/>
          <w:lang w:eastAsia="nb-NO"/>
        </w:rPr>
        <w:t xml:space="preserve">Hvis det blir aktuelt, kan det </w:t>
      </w:r>
      <w:r w:rsidRPr="00E64922">
        <w:rPr>
          <w:rFonts w:ascii="Calibri" w:eastAsia="Times New Roman" w:hAnsi="Calibri" w:cs="Calibri"/>
          <w:lang w:eastAsia="nb-NO"/>
        </w:rPr>
        <w:t>etablere</w:t>
      </w:r>
      <w:r>
        <w:rPr>
          <w:rFonts w:ascii="Calibri" w:eastAsia="Times New Roman" w:hAnsi="Calibri" w:cs="Calibri"/>
          <w:lang w:eastAsia="nb-NO"/>
        </w:rPr>
        <w:t>s</w:t>
      </w:r>
      <w:r w:rsidRPr="00E64922">
        <w:rPr>
          <w:rFonts w:ascii="Calibri" w:eastAsia="Times New Roman" w:hAnsi="Calibri" w:cs="Calibri"/>
          <w:lang w:eastAsia="nb-NO"/>
        </w:rPr>
        <w:t xml:space="preserve"> nye felles innovasjonsarenaer for Bærum kommune og </w:t>
      </w:r>
      <w:r>
        <w:rPr>
          <w:rFonts w:ascii="Calibri" w:eastAsia="Times New Roman" w:hAnsi="Calibri" w:cs="Calibri"/>
          <w:lang w:eastAsia="nb-NO"/>
        </w:rPr>
        <w:t>VID der også andre samarbeidsparter kan inviteres inn.</w:t>
      </w:r>
      <w:r w:rsidR="007A76E5">
        <w:rPr>
          <w:rFonts w:ascii="Calibri" w:eastAsia="Times New Roman" w:hAnsi="Calibri" w:cs="Calibri"/>
          <w:lang w:eastAsia="nb-NO"/>
        </w:rPr>
        <w:br/>
      </w:r>
    </w:p>
    <w:p w:rsidR="007A76E5" w:rsidRPr="007A76E5" w:rsidRDefault="0061505A" w:rsidP="00C555DE">
      <w:pPr>
        <w:pStyle w:val="Listeavsnitt"/>
        <w:numPr>
          <w:ilvl w:val="0"/>
          <w:numId w:val="16"/>
        </w:numPr>
        <w:spacing w:line="240" w:lineRule="auto"/>
        <w:rPr>
          <w:rFonts w:cstheme="minorHAnsi"/>
        </w:rPr>
      </w:pPr>
      <w:r w:rsidRPr="007A76E5">
        <w:rPr>
          <w:rFonts w:ascii="Calibri" w:eastAsia="Times New Roman" w:hAnsi="Calibri" w:cs="Calibri"/>
          <w:b/>
          <w:color w:val="000000"/>
          <w:lang w:eastAsia="nb-NO"/>
        </w:rPr>
        <w:t>Faglig, økonomisk og praktisk tilrettelegging</w:t>
      </w:r>
      <w:r w:rsidRPr="007A76E5">
        <w:rPr>
          <w:rFonts w:ascii="Calibri" w:eastAsia="Times New Roman" w:hAnsi="Calibri" w:cs="Calibri"/>
          <w:b/>
          <w:color w:val="000000"/>
          <w:lang w:eastAsia="nb-NO"/>
        </w:rPr>
        <w:br/>
      </w:r>
      <w:r w:rsidRPr="007A76E5">
        <w:rPr>
          <w:rFonts w:ascii="Calibri" w:eastAsia="Times New Roman" w:hAnsi="Calibri" w:cs="Calibri"/>
          <w:color w:val="000000"/>
          <w:lang w:eastAsia="nb-NO"/>
        </w:rPr>
        <w:t>I samarbeidsprosjekter vil partene kunne bidra faglig og økonomisk til at aktuelle og egnede arbeidsformer kan tas i bruk. Partene kan også tilby kontorarbeidsplasser og møterom ved behov. Bærum kommune kan for særlig relevante prosjekter innen</w:t>
      </w:r>
      <w:r w:rsidR="00FA5FCD">
        <w:rPr>
          <w:rFonts w:ascii="Calibri" w:eastAsia="Times New Roman" w:hAnsi="Calibri" w:cs="Calibri"/>
          <w:color w:val="000000"/>
          <w:lang w:eastAsia="nb-NO"/>
        </w:rPr>
        <w:t>for</w:t>
      </w:r>
      <w:r w:rsidRPr="007A76E5">
        <w:rPr>
          <w:rFonts w:ascii="Calibri" w:eastAsia="Times New Roman" w:hAnsi="Calibri" w:cs="Calibri"/>
          <w:color w:val="000000"/>
          <w:lang w:eastAsia="nb-NO"/>
        </w:rPr>
        <w:t xml:space="preserve"> fagområdene også bidra med å tilrettelegge for samarbeidsarenaer med leverandørmiljøer som Bærum kommune er en del av og samhandling/utprøving i miljøer som kan være relevante.</w:t>
      </w:r>
      <w:r w:rsidR="007A76E5">
        <w:rPr>
          <w:rFonts w:ascii="Calibri" w:eastAsia="Times New Roman" w:hAnsi="Calibri" w:cs="Calibri"/>
          <w:color w:val="000000"/>
          <w:lang w:eastAsia="nb-NO"/>
        </w:rPr>
        <w:br/>
      </w:r>
    </w:p>
    <w:p w:rsidR="0061505A" w:rsidRPr="007A76E5" w:rsidRDefault="0061505A" w:rsidP="00A6635A">
      <w:pPr>
        <w:pStyle w:val="Listeavsnitt"/>
        <w:numPr>
          <w:ilvl w:val="0"/>
          <w:numId w:val="16"/>
        </w:numPr>
        <w:spacing w:line="240" w:lineRule="auto"/>
        <w:rPr>
          <w:rFonts w:cstheme="minorHAnsi"/>
        </w:rPr>
      </w:pPr>
      <w:r w:rsidRPr="007A76E5">
        <w:rPr>
          <w:rFonts w:ascii="Calibri" w:eastAsia="Times New Roman" w:hAnsi="Calibri" w:cs="Calibri"/>
          <w:b/>
          <w:color w:val="000000"/>
          <w:lang w:eastAsia="nb-NO"/>
        </w:rPr>
        <w:t>Rekruttering og informasjon</w:t>
      </w:r>
      <w:r w:rsidRPr="007A76E5">
        <w:rPr>
          <w:rFonts w:ascii="Calibri" w:eastAsia="Times New Roman" w:hAnsi="Calibri" w:cs="Calibri"/>
          <w:color w:val="000000"/>
          <w:lang w:eastAsia="nb-NO"/>
        </w:rPr>
        <w:br/>
        <w:t>Bærum kommune og VID skal sammen bidra til å gjøre samarbeidet synlig og kjent overfor egne ansatte og for studenter ved VID. Dette kan for eksempel skje ved hospitering eller annen form for utveksling.</w:t>
      </w:r>
      <w:r w:rsidR="007A76E5">
        <w:rPr>
          <w:rFonts w:ascii="Calibri" w:eastAsia="Times New Roman" w:hAnsi="Calibri" w:cs="Calibri"/>
          <w:color w:val="000000"/>
          <w:lang w:eastAsia="nb-NO"/>
        </w:rPr>
        <w:br/>
      </w:r>
    </w:p>
    <w:p w:rsidR="008D739B" w:rsidRPr="007A76E5" w:rsidRDefault="0061505A" w:rsidP="00D02D81">
      <w:pPr>
        <w:pStyle w:val="Listeavsnitt"/>
        <w:numPr>
          <w:ilvl w:val="0"/>
          <w:numId w:val="16"/>
        </w:numPr>
        <w:spacing w:after="0" w:line="240" w:lineRule="auto"/>
        <w:rPr>
          <w:rFonts w:cstheme="minorHAnsi"/>
          <w:b/>
        </w:rPr>
      </w:pPr>
      <w:r w:rsidRPr="007A76E5">
        <w:rPr>
          <w:rFonts w:ascii="Calibri" w:eastAsia="Times New Roman" w:hAnsi="Calibri" w:cs="Calibri"/>
          <w:b/>
          <w:color w:val="000000"/>
          <w:lang w:eastAsia="nb-NO"/>
        </w:rPr>
        <w:t>Informasjonsutveksling</w:t>
      </w:r>
      <w:r w:rsidR="00E0018E" w:rsidRPr="007A76E5">
        <w:rPr>
          <w:rFonts w:ascii="Calibri" w:eastAsia="Times New Roman" w:hAnsi="Calibri" w:cs="Calibri"/>
          <w:b/>
          <w:color w:val="000000"/>
          <w:lang w:eastAsia="nb-NO"/>
        </w:rPr>
        <w:br/>
      </w:r>
      <w:r w:rsidRPr="007A76E5">
        <w:rPr>
          <w:rFonts w:ascii="Calibri" w:eastAsia="Calibri" w:hAnsi="Calibri" w:cs="Calibri"/>
        </w:rPr>
        <w:t>Partene skal tilstrebe å utveksle informasjon og involvere hverandre i aktuelle prosjekter der et slikt samarbeid kan være fruktbart for begge parter. De forplikter seg til gjensidig utveksling av informasjon om forhold (planer, tiltak) som vedrører strategiske samarbeidsområder og satsninger, gjensidig markedsføring og formidling om studier/prosjekter, og å invitere hverandre til aktuelle arrangementer innenfor utdanning og forskningsfeltene, fagdager og veiledningskurs/emner.</w:t>
      </w:r>
      <w:r w:rsidR="007A76E5">
        <w:rPr>
          <w:rFonts w:ascii="Calibri" w:eastAsia="Calibri" w:hAnsi="Calibri" w:cs="Calibri"/>
        </w:rPr>
        <w:br/>
      </w:r>
    </w:p>
    <w:p w:rsidR="0061505A" w:rsidRPr="00E64922" w:rsidRDefault="0061505A" w:rsidP="0061505A">
      <w:pPr>
        <w:pStyle w:val="Listeavsnitt"/>
        <w:numPr>
          <w:ilvl w:val="0"/>
          <w:numId w:val="16"/>
        </w:numPr>
        <w:spacing w:after="0" w:line="240" w:lineRule="auto"/>
        <w:rPr>
          <w:rFonts w:cstheme="minorHAnsi"/>
        </w:rPr>
      </w:pPr>
      <w:r w:rsidRPr="00E64922">
        <w:rPr>
          <w:rFonts w:ascii="Calibri" w:eastAsia="Times New Roman" w:hAnsi="Calibri" w:cs="Calibri"/>
          <w:b/>
          <w:color w:val="000000"/>
          <w:lang w:eastAsia="nb-NO"/>
        </w:rPr>
        <w:t>Foredrag og seminar</w:t>
      </w:r>
      <w:r w:rsidRPr="00E64922">
        <w:rPr>
          <w:rFonts w:ascii="Calibri" w:eastAsia="Times New Roman" w:hAnsi="Calibri" w:cs="Calibri"/>
          <w:b/>
          <w:color w:val="000000"/>
          <w:lang w:eastAsia="nb-NO"/>
        </w:rPr>
        <w:br/>
      </w:r>
      <w:r w:rsidRPr="00E64922">
        <w:rPr>
          <w:rFonts w:ascii="Calibri" w:eastAsia="Times New Roman" w:hAnsi="Calibri" w:cs="Calibri"/>
          <w:color w:val="000000"/>
          <w:lang w:eastAsia="nb-NO"/>
        </w:rPr>
        <w:t>Partene ønsker å dele kunnskap og erfaringer gjennom deltakelse på foredrag, seminar, workshops o.l. for å drøfte fremtidig utvikling og muligheter. Partene inviterer hverandre til slike arrangement. Prosjekter, studentoppgaver og vitenskapelige arbeider som utføres som del av avtalen, kan gjøres kjent gjennom arrangement som nevnt i regi av Bærum kommune.</w:t>
      </w:r>
      <w:r w:rsidRPr="00E64922">
        <w:rPr>
          <w:rFonts w:ascii="Calibri" w:eastAsia="Times New Roman" w:hAnsi="Calibri" w:cs="Calibri"/>
          <w:color w:val="000000"/>
          <w:lang w:eastAsia="nb-NO"/>
        </w:rPr>
        <w:br/>
      </w:r>
    </w:p>
    <w:p w:rsidR="008D739B" w:rsidRPr="00E0018E" w:rsidRDefault="0061505A" w:rsidP="00ED27DF">
      <w:pPr>
        <w:pStyle w:val="Listeavsnitt"/>
        <w:numPr>
          <w:ilvl w:val="0"/>
          <w:numId w:val="16"/>
        </w:numPr>
        <w:spacing w:after="0" w:line="240" w:lineRule="auto"/>
        <w:rPr>
          <w:rFonts w:cstheme="minorHAnsi"/>
        </w:rPr>
      </w:pPr>
      <w:r w:rsidRPr="00E0018E">
        <w:rPr>
          <w:rFonts w:ascii="Calibri" w:eastAsia="Times New Roman" w:hAnsi="Calibri" w:cs="Calibri"/>
          <w:b/>
          <w:color w:val="000000"/>
          <w:lang w:eastAsia="nb-NO"/>
        </w:rPr>
        <w:t>Personalforhold</w:t>
      </w:r>
      <w:r w:rsidRPr="00E0018E">
        <w:rPr>
          <w:rFonts w:ascii="Calibri" w:eastAsia="Times New Roman" w:hAnsi="Calibri" w:cs="Calibri"/>
          <w:color w:val="000000"/>
          <w:lang w:eastAsia="nb-NO"/>
        </w:rPr>
        <w:br/>
        <w:t>I den utstrekning ansatte ved VID og i Bærum kommune skal utføre arbeid for hverandre, skal det skje i henhold til særskilt skriftlig avtale mellom partene.</w:t>
      </w:r>
      <w:r w:rsidR="00E0018E">
        <w:rPr>
          <w:rFonts w:ascii="Calibri" w:eastAsia="Times New Roman" w:hAnsi="Calibri" w:cs="Calibri"/>
          <w:color w:val="000000"/>
          <w:lang w:eastAsia="nb-NO"/>
        </w:rPr>
        <w:br/>
      </w:r>
    </w:p>
    <w:p w:rsidR="0061505A" w:rsidRPr="00127CB8" w:rsidRDefault="0061505A" w:rsidP="0061505A">
      <w:pPr>
        <w:pStyle w:val="Listeavsnitt"/>
        <w:numPr>
          <w:ilvl w:val="0"/>
          <w:numId w:val="14"/>
        </w:numPr>
        <w:spacing w:after="0" w:line="240" w:lineRule="auto"/>
        <w:rPr>
          <w:rFonts w:cstheme="minorHAnsi"/>
          <w:b/>
          <w:sz w:val="24"/>
          <w:szCs w:val="24"/>
        </w:rPr>
      </w:pPr>
      <w:r w:rsidRPr="00127CB8">
        <w:rPr>
          <w:rFonts w:cstheme="minorHAnsi"/>
          <w:b/>
          <w:sz w:val="24"/>
          <w:szCs w:val="24"/>
        </w:rPr>
        <w:t>Om særskilte samarbeidsformer og delavtaler</w:t>
      </w:r>
    </w:p>
    <w:p w:rsidR="0061505A" w:rsidRDefault="0061505A" w:rsidP="0061505A">
      <w:pPr>
        <w:spacing w:line="240" w:lineRule="auto"/>
        <w:rPr>
          <w:rFonts w:cstheme="minorHAnsi"/>
        </w:rPr>
      </w:pPr>
      <w:r w:rsidRPr="00127CB8">
        <w:rPr>
          <w:rFonts w:cstheme="minorHAnsi"/>
        </w:rPr>
        <w:t xml:space="preserve">Delavtaler skal normalt inneholde punkter om ansvars- og arbeidsdeling, eiendomsrett og bruksrett, økonomi og avregningsforhold, varighet og oppsigelse.  </w:t>
      </w:r>
    </w:p>
    <w:p w:rsidR="0061505A" w:rsidRPr="00127CB8" w:rsidRDefault="0061505A" w:rsidP="0061505A">
      <w:pPr>
        <w:spacing w:line="240" w:lineRule="auto"/>
        <w:rPr>
          <w:rFonts w:cstheme="minorHAnsi"/>
        </w:rPr>
      </w:pPr>
      <w:r w:rsidRPr="00127CB8">
        <w:rPr>
          <w:rFonts w:cstheme="minorHAnsi"/>
        </w:rPr>
        <w:t>Samarbeidet om</w:t>
      </w:r>
      <w:r>
        <w:rPr>
          <w:rFonts w:cstheme="minorHAnsi"/>
        </w:rPr>
        <w:t xml:space="preserve"> eventuelle</w:t>
      </w:r>
      <w:r w:rsidRPr="00127CB8">
        <w:rPr>
          <w:rFonts w:cstheme="minorHAnsi"/>
        </w:rPr>
        <w:t xml:space="preserve"> </w:t>
      </w:r>
      <w:r w:rsidR="00B51049">
        <w:rPr>
          <w:rFonts w:cstheme="minorHAnsi"/>
        </w:rPr>
        <w:t>ph.d.</w:t>
      </w:r>
      <w:r>
        <w:rPr>
          <w:rFonts w:cstheme="minorHAnsi"/>
        </w:rPr>
        <w:t>-prosjekter</w:t>
      </w:r>
      <w:r w:rsidRPr="00127CB8">
        <w:rPr>
          <w:rFonts w:cstheme="minorHAnsi"/>
        </w:rPr>
        <w:t xml:space="preserve"> og master-/bacheloroppgaver gjennomføres i henhold til de til enhver tid gjeldende reglementer og retningslinjer ved </w:t>
      </w:r>
      <w:r>
        <w:rPr>
          <w:rFonts w:cstheme="minorHAnsi"/>
        </w:rPr>
        <w:t>VID.</w:t>
      </w:r>
      <w:r w:rsidRPr="00127CB8">
        <w:rPr>
          <w:rFonts w:cstheme="minorHAnsi"/>
        </w:rPr>
        <w:t xml:space="preserve"> Disse regulerer kommunens, studentenes og faglærers rettigheter med hensyn til konfidensialitet, økonomisk utnyttelse av resultater, patentrettigheter og tvister. Det inngås avtale mellom Bærum kommune, </w:t>
      </w:r>
      <w:r>
        <w:rPr>
          <w:rFonts w:cstheme="minorHAnsi"/>
        </w:rPr>
        <w:t>kandidat</w:t>
      </w:r>
      <w:r w:rsidRPr="00127CB8">
        <w:rPr>
          <w:rFonts w:cstheme="minorHAnsi"/>
        </w:rPr>
        <w:t xml:space="preserve"> og veiledere(e) ved </w:t>
      </w:r>
      <w:r>
        <w:rPr>
          <w:rFonts w:cstheme="minorHAnsi"/>
        </w:rPr>
        <w:t>VID</w:t>
      </w:r>
      <w:r w:rsidRPr="00127CB8">
        <w:rPr>
          <w:rFonts w:cstheme="minorHAnsi"/>
        </w:rPr>
        <w:t xml:space="preserve"> i hvert enkelt tilfelle.</w:t>
      </w:r>
    </w:p>
    <w:p w:rsidR="0061505A" w:rsidRPr="00127CB8" w:rsidRDefault="0061505A" w:rsidP="0061505A">
      <w:pPr>
        <w:spacing w:line="240" w:lineRule="auto"/>
        <w:rPr>
          <w:rFonts w:cstheme="minorHAnsi"/>
        </w:rPr>
      </w:pPr>
      <w:r w:rsidRPr="00127CB8">
        <w:rPr>
          <w:rFonts w:cstheme="minorHAnsi"/>
        </w:rPr>
        <w:t>Ingen av partene kan publisere bakgrunnsinformasjon, eller resultater som representerer en videreutvikling basert på denne, uten at det er inngått avtale om det. Når en av partene utarbeider publikasjoner som er et resultat av det faglige samarbeidet, og som er uten medforfatter fra den annen part, skal</w:t>
      </w:r>
      <w:r w:rsidR="00D617FF">
        <w:rPr>
          <w:rFonts w:cstheme="minorHAnsi"/>
        </w:rPr>
        <w:t xml:space="preserve"> den andre parten være nevnt i </w:t>
      </w:r>
      <w:r w:rsidRPr="00127CB8">
        <w:rPr>
          <w:rFonts w:cstheme="minorHAnsi"/>
        </w:rPr>
        <w:t>publikasjonene.</w:t>
      </w:r>
    </w:p>
    <w:p w:rsidR="0061505A" w:rsidRPr="00127CB8" w:rsidRDefault="0061505A" w:rsidP="0061505A">
      <w:pPr>
        <w:spacing w:line="240" w:lineRule="auto"/>
        <w:rPr>
          <w:rFonts w:cstheme="minorHAnsi"/>
        </w:rPr>
      </w:pPr>
      <w:r w:rsidRPr="00127CB8">
        <w:rPr>
          <w:rFonts w:cstheme="minorHAnsi"/>
        </w:rPr>
        <w:t xml:space="preserve">Sensitiv informasjon som den ene part stiller til disposisjon eller kommer den andre part i hende som følge av </w:t>
      </w:r>
      <w:r>
        <w:rPr>
          <w:rFonts w:cstheme="minorHAnsi"/>
        </w:rPr>
        <w:t>denne a</w:t>
      </w:r>
      <w:r w:rsidRPr="00127CB8">
        <w:rPr>
          <w:rFonts w:cstheme="minorHAnsi"/>
        </w:rPr>
        <w:t>vtalen, er å betrakte som beskyttet. Informasjonen må ikke offentliggjøres, videreformidles til tredjepart eller benyttes til formål utenfor denne uten at det avtales skriftlig med den part som eier informasjonen.</w:t>
      </w:r>
    </w:p>
    <w:p w:rsidR="0061505A" w:rsidRDefault="0061505A" w:rsidP="0061505A">
      <w:pPr>
        <w:spacing w:line="240" w:lineRule="auto"/>
        <w:rPr>
          <w:rFonts w:cstheme="minorHAnsi"/>
        </w:rPr>
      </w:pPr>
      <w:r w:rsidRPr="00127CB8">
        <w:rPr>
          <w:rFonts w:cstheme="minorHAnsi"/>
        </w:rPr>
        <w:t>Bærum kommune er kjent med at universit</w:t>
      </w:r>
      <w:r w:rsidR="00D617FF">
        <w:rPr>
          <w:rFonts w:cstheme="minorHAnsi"/>
        </w:rPr>
        <w:t xml:space="preserve">ets- og høgskoleloven § 1-5(6) </w:t>
      </w:r>
      <w:r w:rsidRPr="00127CB8">
        <w:rPr>
          <w:rFonts w:cstheme="minorHAnsi"/>
        </w:rPr>
        <w:t xml:space="preserve">bestemmer at det ikke kan avtales eller fastsettes varige begrensninger i de vitenskapelig tilsattes rett til å offentliggjøre resultater, utover det som følger av lov eller i medhold av lov. Styret ved </w:t>
      </w:r>
      <w:r>
        <w:rPr>
          <w:rFonts w:cstheme="minorHAnsi"/>
        </w:rPr>
        <w:t>VID</w:t>
      </w:r>
      <w:r w:rsidRPr="00127CB8">
        <w:rPr>
          <w:rFonts w:cstheme="minorHAnsi"/>
        </w:rPr>
        <w:t xml:space="preserve"> (eller rektor etter fullmakt) kan samtykke til utsatt offentliggjøring når legitime hensyn tilsier det.</w:t>
      </w:r>
    </w:p>
    <w:p w:rsidR="0061505A" w:rsidRPr="00EC54E7" w:rsidRDefault="0061505A" w:rsidP="0061505A">
      <w:pPr>
        <w:pStyle w:val="Listeavsnitt"/>
        <w:numPr>
          <w:ilvl w:val="0"/>
          <w:numId w:val="14"/>
        </w:numPr>
        <w:spacing w:after="0" w:line="240" w:lineRule="auto"/>
        <w:rPr>
          <w:rFonts w:cstheme="minorHAnsi"/>
          <w:b/>
          <w:sz w:val="24"/>
          <w:szCs w:val="24"/>
        </w:rPr>
      </w:pPr>
      <w:r>
        <w:rPr>
          <w:rFonts w:cstheme="minorHAnsi"/>
          <w:b/>
          <w:sz w:val="24"/>
          <w:szCs w:val="24"/>
        </w:rPr>
        <w:t>Oppfølging av avtalen</w:t>
      </w:r>
    </w:p>
    <w:p w:rsidR="0061505A" w:rsidRDefault="0061505A" w:rsidP="0061505A">
      <w:pPr>
        <w:spacing w:line="240" w:lineRule="auto"/>
        <w:rPr>
          <w:rFonts w:cstheme="minorHAnsi"/>
        </w:rPr>
      </w:pPr>
      <w:r w:rsidRPr="00127CB8">
        <w:rPr>
          <w:rFonts w:cstheme="minorHAnsi"/>
        </w:rPr>
        <w:t xml:space="preserve">Det </w:t>
      </w:r>
      <w:r>
        <w:rPr>
          <w:rFonts w:cstheme="minorHAnsi"/>
        </w:rPr>
        <w:t>oppnevnes et kontaktorgan med representanter</w:t>
      </w:r>
      <w:r w:rsidRPr="00127CB8">
        <w:rPr>
          <w:rFonts w:cstheme="minorHAnsi"/>
        </w:rPr>
        <w:t xml:space="preserve"> for </w:t>
      </w:r>
      <w:r>
        <w:rPr>
          <w:rFonts w:cstheme="minorHAnsi"/>
        </w:rPr>
        <w:t>hver av partene i denne avtalen. Kontaktorganet</w:t>
      </w:r>
      <w:r w:rsidRPr="00EC54E7">
        <w:rPr>
          <w:rFonts w:cstheme="minorHAnsi"/>
        </w:rPr>
        <w:t xml:space="preserve"> </w:t>
      </w:r>
      <w:r>
        <w:rPr>
          <w:rFonts w:cstheme="minorHAnsi"/>
        </w:rPr>
        <w:t xml:space="preserve">har et strategisk fokus, </w:t>
      </w:r>
      <w:r w:rsidR="00D617FF">
        <w:rPr>
          <w:rFonts w:cstheme="minorHAnsi"/>
        </w:rPr>
        <w:t>møtes minst 2</w:t>
      </w:r>
      <w:r w:rsidRPr="00127CB8">
        <w:rPr>
          <w:rFonts w:cstheme="minorHAnsi"/>
        </w:rPr>
        <w:t xml:space="preserve"> gang årlig og skal ha hovedansvar for oppfølging av avtalen.  Dette innebærer blant annet å diskutere status</w:t>
      </w:r>
      <w:r>
        <w:rPr>
          <w:rFonts w:cstheme="minorHAnsi"/>
        </w:rPr>
        <w:t>, prioriteringer</w:t>
      </w:r>
      <w:r w:rsidRPr="00127CB8">
        <w:rPr>
          <w:rFonts w:cstheme="minorHAnsi"/>
        </w:rPr>
        <w:t xml:space="preserve"> og hovedlinjene for det videre samarbeid</w:t>
      </w:r>
      <w:r w:rsidR="008A3CA2">
        <w:rPr>
          <w:rFonts w:cstheme="minorHAnsi"/>
        </w:rPr>
        <w:t>, samt utvikle årlige handlingsplaner</w:t>
      </w:r>
    </w:p>
    <w:p w:rsidR="0061505A" w:rsidRPr="00127CB8" w:rsidRDefault="0061505A" w:rsidP="0061505A">
      <w:pPr>
        <w:spacing w:after="0" w:line="240" w:lineRule="auto"/>
        <w:rPr>
          <w:rFonts w:cstheme="minorHAnsi"/>
        </w:rPr>
      </w:pPr>
      <w:r w:rsidRPr="00127CB8">
        <w:rPr>
          <w:rFonts w:cstheme="minorHAnsi"/>
        </w:rPr>
        <w:t>Fra Bærum kommune oppnevnes:</w:t>
      </w:r>
    </w:p>
    <w:p w:rsidR="0061505A" w:rsidRPr="00127CB8" w:rsidRDefault="0061505A" w:rsidP="0061505A">
      <w:pPr>
        <w:spacing w:after="0" w:line="240" w:lineRule="auto"/>
        <w:rPr>
          <w:rFonts w:cstheme="minorHAnsi"/>
        </w:rPr>
      </w:pPr>
      <w:r w:rsidRPr="00127CB8">
        <w:rPr>
          <w:rFonts w:cstheme="minorHAnsi"/>
        </w:rPr>
        <w:t>•</w:t>
      </w:r>
      <w:r w:rsidRPr="00127CB8">
        <w:rPr>
          <w:rFonts w:cstheme="minorHAnsi"/>
        </w:rPr>
        <w:tab/>
      </w:r>
      <w:r w:rsidR="008A3CA2">
        <w:rPr>
          <w:rFonts w:cstheme="minorHAnsi"/>
        </w:rPr>
        <w:t>Bente Rudrud Herdlevær, kommunaldirektør organisasjon, styring og utvikling</w:t>
      </w:r>
    </w:p>
    <w:p w:rsidR="0061505A" w:rsidRPr="00127CB8" w:rsidRDefault="0061505A" w:rsidP="0061505A">
      <w:pPr>
        <w:spacing w:line="240" w:lineRule="auto"/>
        <w:rPr>
          <w:rFonts w:cstheme="minorHAnsi"/>
        </w:rPr>
      </w:pPr>
      <w:r w:rsidRPr="00127CB8">
        <w:rPr>
          <w:rFonts w:cstheme="minorHAnsi"/>
        </w:rPr>
        <w:t>•</w:t>
      </w:r>
      <w:r w:rsidRPr="00127CB8">
        <w:rPr>
          <w:rFonts w:cstheme="minorHAnsi"/>
        </w:rPr>
        <w:tab/>
      </w:r>
      <w:r w:rsidR="0098792F">
        <w:rPr>
          <w:rFonts w:cstheme="minorHAnsi"/>
        </w:rPr>
        <w:t>Kristin Nilsen, kommunaldirektør velferd</w:t>
      </w:r>
    </w:p>
    <w:p w:rsidR="0061505A" w:rsidRPr="00127CB8" w:rsidRDefault="0061505A" w:rsidP="0061505A">
      <w:pPr>
        <w:spacing w:after="0" w:line="240" w:lineRule="auto"/>
        <w:rPr>
          <w:rFonts w:cstheme="minorHAnsi"/>
        </w:rPr>
      </w:pPr>
      <w:r w:rsidRPr="00127CB8">
        <w:rPr>
          <w:rFonts w:cstheme="minorHAnsi"/>
        </w:rPr>
        <w:t xml:space="preserve">Fra </w:t>
      </w:r>
      <w:r>
        <w:rPr>
          <w:rFonts w:cstheme="minorHAnsi"/>
        </w:rPr>
        <w:t>VID</w:t>
      </w:r>
      <w:r w:rsidRPr="00127CB8">
        <w:rPr>
          <w:rFonts w:cstheme="minorHAnsi"/>
        </w:rPr>
        <w:t xml:space="preserve"> oppnevnes:</w:t>
      </w:r>
    </w:p>
    <w:p w:rsidR="0061505A" w:rsidRPr="00127CB8" w:rsidRDefault="0061505A" w:rsidP="0061505A">
      <w:pPr>
        <w:spacing w:after="0" w:line="240" w:lineRule="auto"/>
        <w:rPr>
          <w:rFonts w:cstheme="minorHAnsi"/>
        </w:rPr>
      </w:pPr>
      <w:r w:rsidRPr="00127CB8">
        <w:rPr>
          <w:rFonts w:cstheme="minorHAnsi"/>
        </w:rPr>
        <w:t>•</w:t>
      </w:r>
      <w:r w:rsidRPr="00127CB8">
        <w:rPr>
          <w:rFonts w:cstheme="minorHAnsi"/>
        </w:rPr>
        <w:tab/>
      </w:r>
      <w:r w:rsidR="0068028E">
        <w:rPr>
          <w:rFonts w:cstheme="minorHAnsi"/>
        </w:rPr>
        <w:t xml:space="preserve">rektor Ingunn Moser </w:t>
      </w:r>
    </w:p>
    <w:p w:rsidR="0061505A" w:rsidRPr="00127CB8" w:rsidRDefault="0061505A" w:rsidP="0061505A">
      <w:pPr>
        <w:spacing w:line="240" w:lineRule="auto"/>
        <w:rPr>
          <w:rFonts w:cstheme="minorHAnsi"/>
        </w:rPr>
      </w:pPr>
      <w:r w:rsidRPr="00127CB8">
        <w:rPr>
          <w:rFonts w:cstheme="minorHAnsi"/>
        </w:rPr>
        <w:t>•</w:t>
      </w:r>
      <w:r w:rsidRPr="00127CB8">
        <w:rPr>
          <w:rFonts w:cstheme="minorHAnsi"/>
        </w:rPr>
        <w:tab/>
      </w:r>
      <w:r w:rsidR="00690F9D">
        <w:rPr>
          <w:rFonts w:cstheme="minorHAnsi"/>
        </w:rPr>
        <w:t xml:space="preserve">dekan Elisabeth Brodtkorb </w:t>
      </w:r>
    </w:p>
    <w:p w:rsidR="0061505A" w:rsidRPr="00127CB8" w:rsidRDefault="0061505A" w:rsidP="0061505A">
      <w:pPr>
        <w:spacing w:line="240" w:lineRule="auto"/>
        <w:rPr>
          <w:rFonts w:cstheme="minorHAnsi"/>
        </w:rPr>
      </w:pPr>
      <w:r>
        <w:rPr>
          <w:rFonts w:cstheme="minorHAnsi"/>
        </w:rPr>
        <w:t>Det kan oppnevnes arbeidsgrupper for utvikling og forankring av eksisterende og nye områder for samarbeid</w:t>
      </w:r>
      <w:r w:rsidR="0098792F">
        <w:rPr>
          <w:rFonts w:cstheme="minorHAnsi"/>
        </w:rPr>
        <w:t xml:space="preserve">, samt oppfølging </w:t>
      </w:r>
      <w:r w:rsidR="00CD302C">
        <w:rPr>
          <w:rFonts w:cstheme="minorHAnsi"/>
        </w:rPr>
        <w:t>av</w:t>
      </w:r>
      <w:r w:rsidR="0098792F">
        <w:rPr>
          <w:rFonts w:cstheme="minorHAnsi"/>
        </w:rPr>
        <w:t xml:space="preserve"> årlige handlingsplaner</w:t>
      </w:r>
    </w:p>
    <w:p w:rsidR="0061505A" w:rsidRPr="00127CB8" w:rsidRDefault="0061505A" w:rsidP="0061505A">
      <w:pPr>
        <w:spacing w:line="240" w:lineRule="auto"/>
        <w:rPr>
          <w:rFonts w:cstheme="minorHAnsi"/>
        </w:rPr>
      </w:pPr>
      <w:r w:rsidRPr="00127CB8">
        <w:rPr>
          <w:rFonts w:cstheme="minorHAnsi"/>
        </w:rPr>
        <w:t>Partene oppnevner fortløpende ansvarlige kontaktpersoner for alle prosjekter og tiltak som iverksettes innenfor rammene av avtalen. Disse kontaktpersonene og andre kan inviteres til møter i kontaktorganet.</w:t>
      </w:r>
    </w:p>
    <w:p w:rsidR="0061505A" w:rsidRDefault="0061505A" w:rsidP="0061505A">
      <w:pPr>
        <w:spacing w:line="240" w:lineRule="auto"/>
        <w:rPr>
          <w:rFonts w:cstheme="minorHAnsi"/>
        </w:rPr>
      </w:pPr>
      <w:r w:rsidRPr="00127CB8">
        <w:rPr>
          <w:rFonts w:cstheme="minorHAnsi"/>
        </w:rPr>
        <w:t xml:space="preserve">Når den har løpt i tre år, tar kontaktorganet initiativ til at </w:t>
      </w:r>
      <w:r>
        <w:rPr>
          <w:rFonts w:cstheme="minorHAnsi"/>
        </w:rPr>
        <w:t>a</w:t>
      </w:r>
      <w:r w:rsidRPr="00127CB8">
        <w:rPr>
          <w:rFonts w:cstheme="minorHAnsi"/>
        </w:rPr>
        <w:t>vt</w:t>
      </w:r>
      <w:r>
        <w:rPr>
          <w:rFonts w:cstheme="minorHAnsi"/>
        </w:rPr>
        <w:t>alen evalueres.</w:t>
      </w:r>
    </w:p>
    <w:p w:rsidR="00F34884" w:rsidRDefault="00F34884" w:rsidP="0061505A">
      <w:pPr>
        <w:spacing w:line="240" w:lineRule="auto"/>
        <w:rPr>
          <w:rFonts w:cstheme="minorHAnsi"/>
        </w:rPr>
      </w:pPr>
      <w:bookmarkStart w:id="0" w:name="_GoBack"/>
      <w:bookmarkEnd w:id="0"/>
    </w:p>
    <w:p w:rsidR="0061505A" w:rsidRPr="00FE7BA1" w:rsidRDefault="0061505A" w:rsidP="0061505A">
      <w:pPr>
        <w:pStyle w:val="Listeavsnitt"/>
        <w:numPr>
          <w:ilvl w:val="0"/>
          <w:numId w:val="14"/>
        </w:numPr>
        <w:spacing w:after="0" w:line="240" w:lineRule="auto"/>
        <w:rPr>
          <w:rFonts w:cstheme="minorHAnsi"/>
          <w:b/>
          <w:sz w:val="24"/>
          <w:szCs w:val="24"/>
        </w:rPr>
      </w:pPr>
      <w:r w:rsidRPr="00FE7BA1">
        <w:rPr>
          <w:rFonts w:cstheme="minorHAnsi"/>
          <w:b/>
          <w:sz w:val="24"/>
          <w:szCs w:val="24"/>
        </w:rPr>
        <w:t>Andre avtaler - offentlighet</w:t>
      </w:r>
    </w:p>
    <w:p w:rsidR="0061505A" w:rsidRPr="00127CB8" w:rsidRDefault="0061505A" w:rsidP="0061505A">
      <w:pPr>
        <w:spacing w:line="240" w:lineRule="auto"/>
        <w:rPr>
          <w:rFonts w:cstheme="minorHAnsi"/>
        </w:rPr>
      </w:pPr>
      <w:r>
        <w:rPr>
          <w:rFonts w:cstheme="minorHAnsi"/>
        </w:rPr>
        <w:t>Denne a</w:t>
      </w:r>
      <w:r w:rsidRPr="00127CB8">
        <w:rPr>
          <w:rFonts w:cstheme="minorHAnsi"/>
        </w:rPr>
        <w:t>vtalen erstatter ikke tidligere avtaler mellom partene.</w:t>
      </w:r>
      <w:r w:rsidRPr="00FE7BA1">
        <w:rPr>
          <w:rFonts w:cstheme="minorHAnsi"/>
        </w:rPr>
        <w:t xml:space="preserve"> </w:t>
      </w:r>
      <w:r w:rsidRPr="00127CB8">
        <w:rPr>
          <w:rFonts w:cstheme="minorHAnsi"/>
        </w:rPr>
        <w:t>Avtalen er å anse som et offentlig saksdokument etter Offentleglova og vil fra begge par</w:t>
      </w:r>
      <w:r w:rsidR="00D617FF">
        <w:rPr>
          <w:rFonts w:cstheme="minorHAnsi"/>
        </w:rPr>
        <w:t xml:space="preserve">ters </w:t>
      </w:r>
      <w:r w:rsidRPr="00127CB8">
        <w:rPr>
          <w:rFonts w:cstheme="minorHAnsi"/>
        </w:rPr>
        <w:t>side kunne gis ut i kopi til journalister eller andre interesserte i allmenheten, basert på innsynsbegjæring i det enkelte tilfelle.</w:t>
      </w:r>
    </w:p>
    <w:p w:rsidR="0061505A" w:rsidRPr="00127CB8" w:rsidRDefault="0061505A" w:rsidP="0061505A">
      <w:pPr>
        <w:spacing w:line="240" w:lineRule="auto"/>
        <w:rPr>
          <w:rFonts w:cstheme="minorHAnsi"/>
        </w:rPr>
      </w:pPr>
      <w:r w:rsidRPr="00127CB8">
        <w:rPr>
          <w:rFonts w:cstheme="minorHAnsi"/>
        </w:rPr>
        <w:t>Det inngås prosjektavtaler om konkrete prosjekter og tiltak, inn</w:t>
      </w:r>
      <w:r>
        <w:rPr>
          <w:rFonts w:cstheme="minorHAnsi"/>
        </w:rPr>
        <w:t xml:space="preserve">enfor rammen av denne avtalen, </w:t>
      </w:r>
      <w:r w:rsidRPr="00127CB8">
        <w:rPr>
          <w:rFonts w:cstheme="minorHAnsi"/>
        </w:rPr>
        <w:t xml:space="preserve">mellom Bærum kommune og </w:t>
      </w:r>
      <w:r>
        <w:rPr>
          <w:rFonts w:cstheme="minorHAnsi"/>
        </w:rPr>
        <w:t>VID vitenskapelige høgskole.</w:t>
      </w:r>
    </w:p>
    <w:p w:rsidR="0061505A" w:rsidRPr="00FE7BA1" w:rsidRDefault="0061505A" w:rsidP="0061505A">
      <w:pPr>
        <w:pStyle w:val="Listeavsnitt"/>
        <w:numPr>
          <w:ilvl w:val="0"/>
          <w:numId w:val="14"/>
        </w:numPr>
        <w:spacing w:after="0" w:line="240" w:lineRule="auto"/>
        <w:rPr>
          <w:rFonts w:cstheme="minorHAnsi"/>
          <w:b/>
          <w:sz w:val="24"/>
          <w:szCs w:val="24"/>
        </w:rPr>
      </w:pPr>
      <w:r w:rsidRPr="00FE7BA1">
        <w:rPr>
          <w:rFonts w:cstheme="minorHAnsi"/>
          <w:b/>
          <w:sz w:val="24"/>
          <w:szCs w:val="24"/>
        </w:rPr>
        <w:t>Varighet</w:t>
      </w:r>
    </w:p>
    <w:p w:rsidR="00D617FF" w:rsidRPr="00D617FF" w:rsidRDefault="00D617FF" w:rsidP="00D617FF">
      <w:pPr>
        <w:spacing w:line="240" w:lineRule="auto"/>
        <w:rPr>
          <w:rFonts w:cstheme="minorHAnsi"/>
          <w:bCs/>
        </w:rPr>
      </w:pPr>
      <w:r w:rsidRPr="00D617FF">
        <w:rPr>
          <w:rFonts w:cstheme="minorHAnsi"/>
          <w:bCs/>
        </w:rPr>
        <w:t xml:space="preserve">Begge parter ønsker et langsiktig samarbeid. Den overordnede avtalen (A) gjelder i 10 år fra den dato den er undertegnet. Avtalen evalueres hvert 3. år eller når en av partene ber om det. </w:t>
      </w:r>
    </w:p>
    <w:p w:rsidR="00D617FF" w:rsidRDefault="00D617FF" w:rsidP="0061505A">
      <w:pPr>
        <w:spacing w:line="240" w:lineRule="auto"/>
        <w:rPr>
          <w:rFonts w:cstheme="minorHAnsi"/>
          <w:bCs/>
        </w:rPr>
      </w:pPr>
      <w:r w:rsidRPr="00D617FF">
        <w:rPr>
          <w:rFonts w:cstheme="minorHAnsi"/>
          <w:bCs/>
        </w:rPr>
        <w:t>Delavtaler (B) kan ha kortere varighet og sies opp med de frister som gjelder for den enkelte delavtale.</w:t>
      </w:r>
      <w:r>
        <w:rPr>
          <w:rFonts w:cstheme="minorHAnsi"/>
          <w:bCs/>
        </w:rPr>
        <w:t xml:space="preserve"> </w:t>
      </w:r>
    </w:p>
    <w:p w:rsidR="0061505A" w:rsidRDefault="0061505A" w:rsidP="0061505A">
      <w:pPr>
        <w:spacing w:line="240" w:lineRule="auto"/>
        <w:rPr>
          <w:rFonts w:cstheme="minorHAnsi"/>
        </w:rPr>
      </w:pPr>
      <w:r w:rsidRPr="00127CB8">
        <w:rPr>
          <w:rFonts w:cstheme="minorHAnsi"/>
        </w:rPr>
        <w:t xml:space="preserve">Avtalen løper inntil en av partene sier den opp. </w:t>
      </w:r>
      <w:r w:rsidR="004C625C">
        <w:rPr>
          <w:rFonts w:cstheme="minorHAnsi"/>
        </w:rPr>
        <w:t>Oppsigelsestiden er 1 år fra dato oppsigelsen er mottatt, og o</w:t>
      </w:r>
      <w:r w:rsidRPr="00127CB8">
        <w:rPr>
          <w:rFonts w:cstheme="minorHAnsi"/>
        </w:rPr>
        <w:t>ppsigelsen sendes skriftlig til oppgitt</w:t>
      </w:r>
      <w:r>
        <w:rPr>
          <w:rFonts w:cstheme="minorHAnsi"/>
        </w:rPr>
        <w:t>e</w:t>
      </w:r>
      <w:r w:rsidRPr="00127CB8">
        <w:rPr>
          <w:rFonts w:cstheme="minorHAnsi"/>
        </w:rPr>
        <w:t xml:space="preserve"> kontaktperson</w:t>
      </w:r>
      <w:r>
        <w:rPr>
          <w:rFonts w:cstheme="minorHAnsi"/>
        </w:rPr>
        <w:t>er</w:t>
      </w:r>
      <w:r w:rsidRPr="00127CB8">
        <w:rPr>
          <w:rFonts w:cstheme="minorHAnsi"/>
        </w:rPr>
        <w:t xml:space="preserve"> under punkt 7. Ved avslutning er partene forpliktet til å fullføre alle avtalte konkrete tiltak innen</w:t>
      </w:r>
      <w:r w:rsidR="001C7C1D">
        <w:rPr>
          <w:rFonts w:cstheme="minorHAnsi"/>
        </w:rPr>
        <w:t>for</w:t>
      </w:r>
      <w:r w:rsidRPr="00127CB8">
        <w:rPr>
          <w:rFonts w:cstheme="minorHAnsi"/>
        </w:rPr>
        <w:t xml:space="preserve"> de rammer som er avtalt for disse.</w:t>
      </w:r>
    </w:p>
    <w:p w:rsidR="0061505A" w:rsidRDefault="0061505A" w:rsidP="0061505A">
      <w:pPr>
        <w:spacing w:line="240" w:lineRule="auto"/>
        <w:rPr>
          <w:rFonts w:cstheme="minorHAnsi"/>
          <w:bCs/>
        </w:rPr>
      </w:pPr>
      <w:r w:rsidRPr="00570C21">
        <w:rPr>
          <w:rFonts w:cstheme="minorHAnsi"/>
          <w:bCs/>
        </w:rPr>
        <w:t xml:space="preserve">Avtalen kan endres etter forslag fra en av partene. Endringer og tillegg er gyldige når de er skriftlige og undertegnet av begge parter.  </w:t>
      </w:r>
    </w:p>
    <w:p w:rsidR="0061505A" w:rsidRPr="00FE7BA1" w:rsidRDefault="0061505A" w:rsidP="0061505A">
      <w:pPr>
        <w:pStyle w:val="Listeavsnitt"/>
        <w:numPr>
          <w:ilvl w:val="0"/>
          <w:numId w:val="14"/>
        </w:numPr>
        <w:spacing w:after="0" w:line="240" w:lineRule="auto"/>
        <w:rPr>
          <w:rFonts w:cstheme="minorHAnsi"/>
          <w:b/>
          <w:sz w:val="24"/>
          <w:szCs w:val="24"/>
        </w:rPr>
      </w:pPr>
      <w:r w:rsidRPr="00FE7BA1">
        <w:rPr>
          <w:rFonts w:cstheme="minorHAnsi"/>
          <w:b/>
          <w:sz w:val="24"/>
          <w:szCs w:val="24"/>
        </w:rPr>
        <w:t>Tvister</w:t>
      </w:r>
    </w:p>
    <w:p w:rsidR="0061505A" w:rsidRDefault="0061505A" w:rsidP="0061505A">
      <w:pPr>
        <w:spacing w:line="240" w:lineRule="auto"/>
        <w:rPr>
          <w:rFonts w:cstheme="minorHAnsi"/>
        </w:rPr>
      </w:pPr>
      <w:r w:rsidRPr="00FE7BA1">
        <w:rPr>
          <w:rFonts w:cstheme="minorHAnsi"/>
        </w:rPr>
        <w:t>Dersom det skulle oppstå tvist om tolkningen eller gjennomføringen av denne avtale, skal tvisten i utgangspunktet søkes løst gjennom forhandlinger.</w:t>
      </w:r>
    </w:p>
    <w:p w:rsidR="0061505A" w:rsidRPr="00775881" w:rsidRDefault="0061505A" w:rsidP="0061505A">
      <w:pPr>
        <w:pStyle w:val="Listeavsnitt"/>
        <w:numPr>
          <w:ilvl w:val="0"/>
          <w:numId w:val="14"/>
        </w:numPr>
        <w:spacing w:after="0" w:line="240" w:lineRule="auto"/>
        <w:rPr>
          <w:rFonts w:cstheme="minorHAnsi"/>
          <w:b/>
          <w:sz w:val="24"/>
          <w:szCs w:val="24"/>
        </w:rPr>
      </w:pPr>
      <w:r w:rsidRPr="00775881">
        <w:rPr>
          <w:rFonts w:cstheme="minorHAnsi"/>
          <w:b/>
          <w:sz w:val="24"/>
          <w:szCs w:val="24"/>
        </w:rPr>
        <w:t xml:space="preserve">Undertegning og godkjenning </w:t>
      </w:r>
    </w:p>
    <w:p w:rsidR="0061505A" w:rsidRPr="00127CB8" w:rsidRDefault="0061505A" w:rsidP="0061505A">
      <w:pPr>
        <w:spacing w:line="240" w:lineRule="auto"/>
        <w:rPr>
          <w:rFonts w:cstheme="minorHAnsi"/>
        </w:rPr>
      </w:pPr>
      <w:r w:rsidRPr="00127CB8">
        <w:rPr>
          <w:rFonts w:cstheme="minorHAnsi"/>
        </w:rPr>
        <w:t>Denne avtalen er undertegnet i 2 eksemplarer, hvorav hver av partene beholder hvert sitt eksemplar.</w:t>
      </w:r>
    </w:p>
    <w:p w:rsidR="004C1AB2" w:rsidRDefault="004C1AB2" w:rsidP="004C1AB2">
      <w:pPr>
        <w:rPr>
          <w:rFonts w:cstheme="minorHAnsi"/>
          <w:sz w:val="24"/>
          <w:szCs w:val="24"/>
        </w:rPr>
      </w:pPr>
    </w:p>
    <w:p w:rsidR="00C27D97" w:rsidRDefault="00C27D97" w:rsidP="00C27D97">
      <w:pPr>
        <w:jc w:val="center"/>
        <w:rPr>
          <w:rFonts w:cstheme="minorHAnsi"/>
          <w:sz w:val="24"/>
          <w:szCs w:val="24"/>
        </w:rPr>
      </w:pPr>
      <w:r>
        <w:rPr>
          <w:rFonts w:cstheme="minorHAnsi"/>
          <w:sz w:val="24"/>
          <w:szCs w:val="24"/>
        </w:rPr>
        <w:t>Dato:</w:t>
      </w:r>
    </w:p>
    <w:p w:rsidR="00C27D97" w:rsidRDefault="00C27D97" w:rsidP="00C27D97">
      <w:pPr>
        <w:jc w:val="center"/>
        <w:rPr>
          <w:rFonts w:cstheme="minorHAnsi"/>
          <w:sz w:val="24"/>
          <w:szCs w:val="24"/>
        </w:rPr>
      </w:pPr>
    </w:p>
    <w:p w:rsidR="00C27D97" w:rsidRDefault="00C27D97" w:rsidP="00C27D97">
      <w:pPr>
        <w:jc w:val="center"/>
        <w:rPr>
          <w:rFonts w:cstheme="minorHAnsi"/>
          <w:sz w:val="24"/>
          <w:szCs w:val="24"/>
        </w:rPr>
      </w:pPr>
    </w:p>
    <w:p w:rsidR="00C27D97" w:rsidRDefault="00C27D97" w:rsidP="00C27D97">
      <w:pPr>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C27D97" w:rsidRPr="0058177E" w:rsidRDefault="00C27D97" w:rsidP="00C27D97">
      <w:pPr>
        <w:rPr>
          <w:rFonts w:cstheme="minorHAnsi"/>
          <w:sz w:val="24"/>
          <w:szCs w:val="24"/>
        </w:rPr>
      </w:pPr>
      <w:r>
        <w:rPr>
          <w:rFonts w:cstheme="minorHAnsi"/>
          <w:sz w:val="24"/>
          <w:szCs w:val="24"/>
        </w:rPr>
        <w:t>For Bærum kommune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for VID</w:t>
      </w:r>
    </w:p>
    <w:sectPr w:rsidR="00C27D97" w:rsidRPr="0058177E" w:rsidSect="00C0224E">
      <w:head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C0" w:rsidRDefault="00007EC0" w:rsidP="009967E4">
      <w:pPr>
        <w:spacing w:after="0" w:line="240" w:lineRule="auto"/>
      </w:pPr>
      <w:r>
        <w:separator/>
      </w:r>
    </w:p>
  </w:endnote>
  <w:endnote w:type="continuationSeparator" w:id="0">
    <w:p w:rsidR="00007EC0" w:rsidRDefault="00007EC0" w:rsidP="0099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C0" w:rsidRDefault="00007EC0" w:rsidP="009967E4">
      <w:pPr>
        <w:spacing w:after="0" w:line="240" w:lineRule="auto"/>
      </w:pPr>
      <w:r>
        <w:separator/>
      </w:r>
    </w:p>
  </w:footnote>
  <w:footnote w:type="continuationSeparator" w:id="0">
    <w:p w:rsidR="00007EC0" w:rsidRDefault="00007EC0" w:rsidP="0099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E4" w:rsidRDefault="00F629D2" w:rsidP="0061505A">
    <w:pPr>
      <w:pStyle w:val="Topptekst"/>
      <w:jc w:val="right"/>
    </w:pPr>
    <w:r>
      <w:t>Versjon 1.</w:t>
    </w:r>
    <w:r w:rsidR="00F34884">
      <w:t>6</w:t>
    </w:r>
    <w:r w:rsidR="001D23C8">
      <w:t xml:space="preserve"> Oppdatert </w:t>
    </w:r>
    <w:r w:rsidR="00F34884">
      <w:t xml:space="preserve"> 09.04.</w:t>
    </w:r>
    <w:r w:rsidR="001D23C8">
      <w:t>19</w:t>
    </w:r>
    <w:r w:rsidR="0061505A">
      <w:tab/>
      <w:t>Del A – Overordnet avtale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61F"/>
    <w:multiLevelType w:val="hybridMultilevel"/>
    <w:tmpl w:val="27F8A8B8"/>
    <w:lvl w:ilvl="0" w:tplc="3C3C3C20">
      <w:start w:val="1"/>
      <w:numFmt w:val="decimal"/>
      <w:lvlText w:val="%1."/>
      <w:lvlJc w:val="left"/>
      <w:pPr>
        <w:ind w:left="720" w:hanging="360"/>
      </w:pPr>
      <w:rPr>
        <w:rFonts w:asciiTheme="majorHAnsi" w:hAnsiTheme="majorHAnsi"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E900F6"/>
    <w:multiLevelType w:val="hybridMultilevel"/>
    <w:tmpl w:val="214CE886"/>
    <w:lvl w:ilvl="0" w:tplc="1CC048EC">
      <w:start w:val="1"/>
      <w:numFmt w:val="bullet"/>
      <w:lvlText w:val="•"/>
      <w:lvlJc w:val="left"/>
      <w:pPr>
        <w:ind w:left="7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A24151A">
      <w:start w:val="1"/>
      <w:numFmt w:val="bullet"/>
      <w:lvlText w:val="o"/>
      <w:lvlJc w:val="left"/>
      <w:pPr>
        <w:ind w:left="16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D51AE808">
      <w:start w:val="1"/>
      <w:numFmt w:val="bullet"/>
      <w:lvlText w:val="▪"/>
      <w:lvlJc w:val="left"/>
      <w:pPr>
        <w:ind w:left="23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55A70AA">
      <w:start w:val="1"/>
      <w:numFmt w:val="bullet"/>
      <w:lvlText w:val="•"/>
      <w:lvlJc w:val="left"/>
      <w:pPr>
        <w:ind w:left="30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EB4A1C2">
      <w:start w:val="1"/>
      <w:numFmt w:val="bullet"/>
      <w:lvlText w:val="o"/>
      <w:lvlJc w:val="left"/>
      <w:pPr>
        <w:ind w:left="37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31C3F2A">
      <w:start w:val="1"/>
      <w:numFmt w:val="bullet"/>
      <w:lvlText w:val="▪"/>
      <w:lvlJc w:val="left"/>
      <w:pPr>
        <w:ind w:left="45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690B93A">
      <w:start w:val="1"/>
      <w:numFmt w:val="bullet"/>
      <w:lvlText w:val="•"/>
      <w:lvlJc w:val="left"/>
      <w:pPr>
        <w:ind w:left="52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55E3DFC">
      <w:start w:val="1"/>
      <w:numFmt w:val="bullet"/>
      <w:lvlText w:val="o"/>
      <w:lvlJc w:val="left"/>
      <w:pPr>
        <w:ind w:left="59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D48B430">
      <w:start w:val="1"/>
      <w:numFmt w:val="bullet"/>
      <w:lvlText w:val="▪"/>
      <w:lvlJc w:val="left"/>
      <w:pPr>
        <w:ind w:left="66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16CA73FD"/>
    <w:multiLevelType w:val="hybridMultilevel"/>
    <w:tmpl w:val="88B8A0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07E4302"/>
    <w:multiLevelType w:val="hybridMultilevel"/>
    <w:tmpl w:val="67686C96"/>
    <w:lvl w:ilvl="0" w:tplc="F7E6E4E2">
      <w:start w:val="2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9C7930"/>
    <w:multiLevelType w:val="hybridMultilevel"/>
    <w:tmpl w:val="F1862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8866A02"/>
    <w:multiLevelType w:val="hybridMultilevel"/>
    <w:tmpl w:val="1E2AA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F224FF"/>
    <w:multiLevelType w:val="multilevel"/>
    <w:tmpl w:val="93C0967E"/>
    <w:lvl w:ilvl="0">
      <w:start w:val="1"/>
      <w:numFmt w:val="decimal"/>
      <w:lvlText w:val="%1."/>
      <w:lvlJc w:val="left"/>
      <w:pPr>
        <w:ind w:left="360" w:hanging="360"/>
      </w:pPr>
    </w:lvl>
    <w:lvl w:ilvl="1">
      <w:start w:val="1"/>
      <w:numFmt w:val="decimal"/>
      <w:isLgl/>
      <w:lvlText w:val="%1.%2"/>
      <w:lvlJc w:val="left"/>
      <w:pPr>
        <w:ind w:left="379" w:hanging="360"/>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75" w:hanging="1080"/>
      </w:pPr>
      <w:rPr>
        <w:rFonts w:hint="default"/>
      </w:rPr>
    </w:lvl>
    <w:lvl w:ilvl="6">
      <w:start w:val="1"/>
      <w:numFmt w:val="decimal"/>
      <w:isLgl/>
      <w:lvlText w:val="%1.%2.%3.%4.%5.%6.%7"/>
      <w:lvlJc w:val="left"/>
      <w:pPr>
        <w:ind w:left="1554" w:hanging="1440"/>
      </w:pPr>
      <w:rPr>
        <w:rFonts w:hint="default"/>
      </w:rPr>
    </w:lvl>
    <w:lvl w:ilvl="7">
      <w:start w:val="1"/>
      <w:numFmt w:val="decimal"/>
      <w:isLgl/>
      <w:lvlText w:val="%1.%2.%3.%4.%5.%6.%7.%8"/>
      <w:lvlJc w:val="left"/>
      <w:pPr>
        <w:ind w:left="1573" w:hanging="1440"/>
      </w:pPr>
      <w:rPr>
        <w:rFonts w:hint="default"/>
      </w:rPr>
    </w:lvl>
    <w:lvl w:ilvl="8">
      <w:start w:val="1"/>
      <w:numFmt w:val="decimal"/>
      <w:isLgl/>
      <w:lvlText w:val="%1.%2.%3.%4.%5.%6.%7.%8.%9"/>
      <w:lvlJc w:val="left"/>
      <w:pPr>
        <w:ind w:left="1592" w:hanging="1440"/>
      </w:pPr>
      <w:rPr>
        <w:rFonts w:hint="default"/>
      </w:rPr>
    </w:lvl>
  </w:abstractNum>
  <w:abstractNum w:abstractNumId="7" w15:restartNumberingAfterBreak="0">
    <w:nsid w:val="32872C5D"/>
    <w:multiLevelType w:val="hybridMultilevel"/>
    <w:tmpl w:val="55146C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9214C3"/>
    <w:multiLevelType w:val="hybridMultilevel"/>
    <w:tmpl w:val="73ECB5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0C3264"/>
    <w:multiLevelType w:val="hybridMultilevel"/>
    <w:tmpl w:val="618EDBC2"/>
    <w:lvl w:ilvl="0" w:tplc="F8207992">
      <w:numFmt w:val="bullet"/>
      <w:lvlText w:val="-"/>
      <w:lvlJc w:val="left"/>
      <w:pPr>
        <w:ind w:left="720" w:hanging="360"/>
      </w:pPr>
      <w:rPr>
        <w:rFonts w:ascii="Cambria" w:eastAsiaTheme="minorHAnsi"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201CFA"/>
    <w:multiLevelType w:val="hybridMultilevel"/>
    <w:tmpl w:val="9E26A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A6630B"/>
    <w:multiLevelType w:val="hybridMultilevel"/>
    <w:tmpl w:val="DB9A4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E91D28"/>
    <w:multiLevelType w:val="multilevel"/>
    <w:tmpl w:val="A3F44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AF6DB6"/>
    <w:multiLevelType w:val="hybridMultilevel"/>
    <w:tmpl w:val="594419E0"/>
    <w:lvl w:ilvl="0" w:tplc="04140001">
      <w:start w:val="1"/>
      <w:numFmt w:val="bullet"/>
      <w:lvlText w:val=""/>
      <w:lvlJc w:val="left"/>
      <w:pPr>
        <w:ind w:left="384" w:hanging="360"/>
      </w:pPr>
      <w:rPr>
        <w:rFonts w:ascii="Symbol" w:hAnsi="Symbol" w:hint="default"/>
      </w:rPr>
    </w:lvl>
    <w:lvl w:ilvl="1" w:tplc="04140003" w:tentative="1">
      <w:start w:val="1"/>
      <w:numFmt w:val="bullet"/>
      <w:lvlText w:val="o"/>
      <w:lvlJc w:val="left"/>
      <w:pPr>
        <w:ind w:left="1104" w:hanging="360"/>
      </w:pPr>
      <w:rPr>
        <w:rFonts w:ascii="Courier New" w:hAnsi="Courier New" w:cs="Courier New" w:hint="default"/>
      </w:rPr>
    </w:lvl>
    <w:lvl w:ilvl="2" w:tplc="04140005" w:tentative="1">
      <w:start w:val="1"/>
      <w:numFmt w:val="bullet"/>
      <w:lvlText w:val=""/>
      <w:lvlJc w:val="left"/>
      <w:pPr>
        <w:ind w:left="1824" w:hanging="360"/>
      </w:pPr>
      <w:rPr>
        <w:rFonts w:ascii="Wingdings" w:hAnsi="Wingdings" w:hint="default"/>
      </w:rPr>
    </w:lvl>
    <w:lvl w:ilvl="3" w:tplc="04140001" w:tentative="1">
      <w:start w:val="1"/>
      <w:numFmt w:val="bullet"/>
      <w:lvlText w:val=""/>
      <w:lvlJc w:val="left"/>
      <w:pPr>
        <w:ind w:left="2544" w:hanging="360"/>
      </w:pPr>
      <w:rPr>
        <w:rFonts w:ascii="Symbol" w:hAnsi="Symbol" w:hint="default"/>
      </w:rPr>
    </w:lvl>
    <w:lvl w:ilvl="4" w:tplc="04140003" w:tentative="1">
      <w:start w:val="1"/>
      <w:numFmt w:val="bullet"/>
      <w:lvlText w:val="o"/>
      <w:lvlJc w:val="left"/>
      <w:pPr>
        <w:ind w:left="3264" w:hanging="360"/>
      </w:pPr>
      <w:rPr>
        <w:rFonts w:ascii="Courier New" w:hAnsi="Courier New" w:cs="Courier New" w:hint="default"/>
      </w:rPr>
    </w:lvl>
    <w:lvl w:ilvl="5" w:tplc="04140005" w:tentative="1">
      <w:start w:val="1"/>
      <w:numFmt w:val="bullet"/>
      <w:lvlText w:val=""/>
      <w:lvlJc w:val="left"/>
      <w:pPr>
        <w:ind w:left="3984" w:hanging="360"/>
      </w:pPr>
      <w:rPr>
        <w:rFonts w:ascii="Wingdings" w:hAnsi="Wingdings" w:hint="default"/>
      </w:rPr>
    </w:lvl>
    <w:lvl w:ilvl="6" w:tplc="04140001" w:tentative="1">
      <w:start w:val="1"/>
      <w:numFmt w:val="bullet"/>
      <w:lvlText w:val=""/>
      <w:lvlJc w:val="left"/>
      <w:pPr>
        <w:ind w:left="4704" w:hanging="360"/>
      </w:pPr>
      <w:rPr>
        <w:rFonts w:ascii="Symbol" w:hAnsi="Symbol" w:hint="default"/>
      </w:rPr>
    </w:lvl>
    <w:lvl w:ilvl="7" w:tplc="04140003" w:tentative="1">
      <w:start w:val="1"/>
      <w:numFmt w:val="bullet"/>
      <w:lvlText w:val="o"/>
      <w:lvlJc w:val="left"/>
      <w:pPr>
        <w:ind w:left="5424" w:hanging="360"/>
      </w:pPr>
      <w:rPr>
        <w:rFonts w:ascii="Courier New" w:hAnsi="Courier New" w:cs="Courier New" w:hint="default"/>
      </w:rPr>
    </w:lvl>
    <w:lvl w:ilvl="8" w:tplc="04140005" w:tentative="1">
      <w:start w:val="1"/>
      <w:numFmt w:val="bullet"/>
      <w:lvlText w:val=""/>
      <w:lvlJc w:val="left"/>
      <w:pPr>
        <w:ind w:left="6144" w:hanging="360"/>
      </w:pPr>
      <w:rPr>
        <w:rFonts w:ascii="Wingdings" w:hAnsi="Wingdings" w:hint="default"/>
      </w:rPr>
    </w:lvl>
  </w:abstractNum>
  <w:abstractNum w:abstractNumId="14" w15:restartNumberingAfterBreak="0">
    <w:nsid w:val="6F0A2913"/>
    <w:multiLevelType w:val="hybridMultilevel"/>
    <w:tmpl w:val="997A6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0913413"/>
    <w:multiLevelType w:val="hybridMultilevel"/>
    <w:tmpl w:val="EF4E1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0"/>
  </w:num>
  <w:num w:numId="5">
    <w:abstractNumId w:val="15"/>
  </w:num>
  <w:num w:numId="6">
    <w:abstractNumId w:val="9"/>
  </w:num>
  <w:num w:numId="7">
    <w:abstractNumId w:val="11"/>
  </w:num>
  <w:num w:numId="8">
    <w:abstractNumId w:val="5"/>
  </w:num>
  <w:num w:numId="9">
    <w:abstractNumId w:val="8"/>
  </w:num>
  <w:num w:numId="10">
    <w:abstractNumId w:val="14"/>
  </w:num>
  <w:num w:numId="11">
    <w:abstractNumId w:val="1"/>
  </w:num>
  <w:num w:numId="12">
    <w:abstractNumId w:val="10"/>
  </w:num>
  <w:num w:numId="13">
    <w:abstractNumId w:val="13"/>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BE"/>
    <w:rsid w:val="00007EC0"/>
    <w:rsid w:val="000148BB"/>
    <w:rsid w:val="00016954"/>
    <w:rsid w:val="00097DA2"/>
    <w:rsid w:val="00132006"/>
    <w:rsid w:val="00154A78"/>
    <w:rsid w:val="0019607B"/>
    <w:rsid w:val="001B6A9B"/>
    <w:rsid w:val="001C7C1D"/>
    <w:rsid w:val="001D18D2"/>
    <w:rsid w:val="001D23C8"/>
    <w:rsid w:val="001D606F"/>
    <w:rsid w:val="001E0546"/>
    <w:rsid w:val="001F4127"/>
    <w:rsid w:val="00231793"/>
    <w:rsid w:val="00245C0C"/>
    <w:rsid w:val="00245D96"/>
    <w:rsid w:val="002B0D56"/>
    <w:rsid w:val="002B5F64"/>
    <w:rsid w:val="002D3AA4"/>
    <w:rsid w:val="00322A11"/>
    <w:rsid w:val="00330792"/>
    <w:rsid w:val="0036222E"/>
    <w:rsid w:val="003D0687"/>
    <w:rsid w:val="003D1FB6"/>
    <w:rsid w:val="003D2A9A"/>
    <w:rsid w:val="003D5FCD"/>
    <w:rsid w:val="00405395"/>
    <w:rsid w:val="00456AB0"/>
    <w:rsid w:val="0047094E"/>
    <w:rsid w:val="00477E18"/>
    <w:rsid w:val="004A160A"/>
    <w:rsid w:val="004A4C11"/>
    <w:rsid w:val="004C1AB2"/>
    <w:rsid w:val="004C625C"/>
    <w:rsid w:val="004F6BD3"/>
    <w:rsid w:val="0050186F"/>
    <w:rsid w:val="005130F9"/>
    <w:rsid w:val="00530D8E"/>
    <w:rsid w:val="0056187A"/>
    <w:rsid w:val="00562B99"/>
    <w:rsid w:val="00576987"/>
    <w:rsid w:val="0058177E"/>
    <w:rsid w:val="006062E8"/>
    <w:rsid w:val="0061505A"/>
    <w:rsid w:val="006415CC"/>
    <w:rsid w:val="00674FF1"/>
    <w:rsid w:val="0068028E"/>
    <w:rsid w:val="00690F9D"/>
    <w:rsid w:val="006B7E31"/>
    <w:rsid w:val="006D4211"/>
    <w:rsid w:val="006F0B27"/>
    <w:rsid w:val="006F2C85"/>
    <w:rsid w:val="007A76E5"/>
    <w:rsid w:val="007C0085"/>
    <w:rsid w:val="007E0D5B"/>
    <w:rsid w:val="007F07EB"/>
    <w:rsid w:val="007F6EF9"/>
    <w:rsid w:val="00815F11"/>
    <w:rsid w:val="00830C8B"/>
    <w:rsid w:val="00877FEC"/>
    <w:rsid w:val="008837BE"/>
    <w:rsid w:val="008A3CA2"/>
    <w:rsid w:val="008D739B"/>
    <w:rsid w:val="00904CE1"/>
    <w:rsid w:val="00937EC5"/>
    <w:rsid w:val="009516B0"/>
    <w:rsid w:val="0098792F"/>
    <w:rsid w:val="009967E4"/>
    <w:rsid w:val="009B2D53"/>
    <w:rsid w:val="009E2A1C"/>
    <w:rsid w:val="00A41500"/>
    <w:rsid w:val="00A66CC8"/>
    <w:rsid w:val="00A84289"/>
    <w:rsid w:val="00AA00B8"/>
    <w:rsid w:val="00AF25E7"/>
    <w:rsid w:val="00AF3948"/>
    <w:rsid w:val="00B22DBE"/>
    <w:rsid w:val="00B37319"/>
    <w:rsid w:val="00B4282F"/>
    <w:rsid w:val="00B51049"/>
    <w:rsid w:val="00B65E6C"/>
    <w:rsid w:val="00B832E6"/>
    <w:rsid w:val="00B8613D"/>
    <w:rsid w:val="00BA7A4D"/>
    <w:rsid w:val="00BD7810"/>
    <w:rsid w:val="00BE6082"/>
    <w:rsid w:val="00C0224E"/>
    <w:rsid w:val="00C27D97"/>
    <w:rsid w:val="00C340A4"/>
    <w:rsid w:val="00C36994"/>
    <w:rsid w:val="00C91F2F"/>
    <w:rsid w:val="00CD302C"/>
    <w:rsid w:val="00CD36F2"/>
    <w:rsid w:val="00D40435"/>
    <w:rsid w:val="00D44971"/>
    <w:rsid w:val="00D45118"/>
    <w:rsid w:val="00D53A6A"/>
    <w:rsid w:val="00D617FF"/>
    <w:rsid w:val="00D86C01"/>
    <w:rsid w:val="00DB6CB4"/>
    <w:rsid w:val="00DD2B4E"/>
    <w:rsid w:val="00DD6AC1"/>
    <w:rsid w:val="00E0018E"/>
    <w:rsid w:val="00E345DC"/>
    <w:rsid w:val="00E43DBA"/>
    <w:rsid w:val="00E52379"/>
    <w:rsid w:val="00E56590"/>
    <w:rsid w:val="00EC1512"/>
    <w:rsid w:val="00EF69DC"/>
    <w:rsid w:val="00F045D2"/>
    <w:rsid w:val="00F05CB3"/>
    <w:rsid w:val="00F15964"/>
    <w:rsid w:val="00F34884"/>
    <w:rsid w:val="00F37BA7"/>
    <w:rsid w:val="00F40CA9"/>
    <w:rsid w:val="00F629D2"/>
    <w:rsid w:val="00F937C5"/>
    <w:rsid w:val="00FA5FCD"/>
    <w:rsid w:val="00FB2F35"/>
    <w:rsid w:val="00FB7447"/>
    <w:rsid w:val="00FB7AFC"/>
    <w:rsid w:val="00FD56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B7B"/>
  <w15:docId w15:val="{2AB4D408-E8DB-4D02-AAE2-F12221E0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34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345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37BA7"/>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769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2DBE"/>
    <w:pPr>
      <w:ind w:left="720"/>
      <w:contextualSpacing/>
    </w:pPr>
  </w:style>
  <w:style w:type="character" w:customStyle="1" w:styleId="Overskrift1Tegn">
    <w:name w:val="Overskrift 1 Tegn"/>
    <w:basedOn w:val="Standardskriftforavsnitt"/>
    <w:link w:val="Overskrift1"/>
    <w:uiPriority w:val="9"/>
    <w:rsid w:val="00E345D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345DC"/>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semiHidden/>
    <w:unhideWhenUsed/>
    <w:rsid w:val="006415CC"/>
    <w:rPr>
      <w:color w:val="0563C1"/>
      <w:u w:val="single"/>
    </w:rPr>
  </w:style>
  <w:style w:type="paragraph" w:styleId="Bobletekst">
    <w:name w:val="Balloon Text"/>
    <w:basedOn w:val="Normal"/>
    <w:link w:val="BobletekstTegn"/>
    <w:uiPriority w:val="99"/>
    <w:semiHidden/>
    <w:unhideWhenUsed/>
    <w:rsid w:val="00F37BA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7BA7"/>
    <w:rPr>
      <w:rFonts w:ascii="Tahoma" w:hAnsi="Tahoma" w:cs="Tahoma"/>
      <w:sz w:val="16"/>
      <w:szCs w:val="16"/>
    </w:rPr>
  </w:style>
  <w:style w:type="character" w:customStyle="1" w:styleId="Overskrift3Tegn">
    <w:name w:val="Overskrift 3 Tegn"/>
    <w:basedOn w:val="Standardskriftforavsnitt"/>
    <w:link w:val="Overskrift3"/>
    <w:uiPriority w:val="9"/>
    <w:rsid w:val="00F37BA7"/>
    <w:rPr>
      <w:rFonts w:asciiTheme="majorHAnsi" w:eastAsiaTheme="majorEastAsia" w:hAnsiTheme="majorHAnsi" w:cstheme="majorBidi"/>
      <w:b/>
      <w:bCs/>
      <w:color w:val="4F81BD" w:themeColor="accent1"/>
    </w:rPr>
  </w:style>
  <w:style w:type="character" w:styleId="Merknadsreferanse">
    <w:name w:val="annotation reference"/>
    <w:basedOn w:val="Standardskriftforavsnitt"/>
    <w:uiPriority w:val="99"/>
    <w:semiHidden/>
    <w:unhideWhenUsed/>
    <w:rsid w:val="00D86C01"/>
    <w:rPr>
      <w:sz w:val="16"/>
      <w:szCs w:val="16"/>
    </w:rPr>
  </w:style>
  <w:style w:type="paragraph" w:styleId="Merknadstekst">
    <w:name w:val="annotation text"/>
    <w:basedOn w:val="Normal"/>
    <w:link w:val="MerknadstekstTegn"/>
    <w:uiPriority w:val="99"/>
    <w:unhideWhenUsed/>
    <w:rsid w:val="00D86C01"/>
    <w:pPr>
      <w:spacing w:line="240" w:lineRule="auto"/>
    </w:pPr>
    <w:rPr>
      <w:sz w:val="20"/>
      <w:szCs w:val="20"/>
    </w:rPr>
  </w:style>
  <w:style w:type="character" w:customStyle="1" w:styleId="MerknadstekstTegn">
    <w:name w:val="Merknadstekst Tegn"/>
    <w:basedOn w:val="Standardskriftforavsnitt"/>
    <w:link w:val="Merknadstekst"/>
    <w:uiPriority w:val="99"/>
    <w:rsid w:val="00D86C01"/>
    <w:rPr>
      <w:sz w:val="20"/>
      <w:szCs w:val="20"/>
    </w:rPr>
  </w:style>
  <w:style w:type="paragraph" w:styleId="Kommentaremne">
    <w:name w:val="annotation subject"/>
    <w:basedOn w:val="Merknadstekst"/>
    <w:next w:val="Merknadstekst"/>
    <w:link w:val="KommentaremneTegn"/>
    <w:uiPriority w:val="99"/>
    <w:semiHidden/>
    <w:unhideWhenUsed/>
    <w:rsid w:val="00D86C01"/>
    <w:rPr>
      <w:b/>
      <w:bCs/>
    </w:rPr>
  </w:style>
  <w:style w:type="character" w:customStyle="1" w:styleId="KommentaremneTegn">
    <w:name w:val="Kommentaremne Tegn"/>
    <w:basedOn w:val="MerknadstekstTegn"/>
    <w:link w:val="Kommentaremne"/>
    <w:uiPriority w:val="99"/>
    <w:semiHidden/>
    <w:rsid w:val="00D86C01"/>
    <w:rPr>
      <w:b/>
      <w:bCs/>
      <w:sz w:val="20"/>
      <w:szCs w:val="20"/>
    </w:rPr>
  </w:style>
  <w:style w:type="paragraph" w:styleId="Topptekst">
    <w:name w:val="header"/>
    <w:basedOn w:val="Normal"/>
    <w:link w:val="TopptekstTegn"/>
    <w:uiPriority w:val="99"/>
    <w:unhideWhenUsed/>
    <w:rsid w:val="009967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967E4"/>
  </w:style>
  <w:style w:type="paragraph" w:styleId="Bunntekst">
    <w:name w:val="footer"/>
    <w:basedOn w:val="Normal"/>
    <w:link w:val="BunntekstTegn"/>
    <w:uiPriority w:val="99"/>
    <w:unhideWhenUsed/>
    <w:rsid w:val="009967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67E4"/>
  </w:style>
  <w:style w:type="character" w:customStyle="1" w:styleId="Overskrift4Tegn">
    <w:name w:val="Overskrift 4 Tegn"/>
    <w:basedOn w:val="Standardskriftforavsnitt"/>
    <w:link w:val="Overskrift4"/>
    <w:uiPriority w:val="9"/>
    <w:semiHidden/>
    <w:rsid w:val="00576987"/>
    <w:rPr>
      <w:rFonts w:asciiTheme="majorHAnsi" w:eastAsiaTheme="majorEastAsia" w:hAnsiTheme="majorHAnsi" w:cstheme="majorBidi"/>
      <w:i/>
      <w:iCs/>
      <w:color w:val="365F91" w:themeColor="accent1" w:themeShade="BF"/>
    </w:rPr>
  </w:style>
  <w:style w:type="paragraph" w:styleId="Ingenmellomrom">
    <w:name w:val="No Spacing"/>
    <w:link w:val="IngenmellomromTegn"/>
    <w:uiPriority w:val="1"/>
    <w:qFormat/>
    <w:rsid w:val="00C0224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C0224E"/>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597">
      <w:bodyDiv w:val="1"/>
      <w:marLeft w:val="0"/>
      <w:marRight w:val="0"/>
      <w:marTop w:val="0"/>
      <w:marBottom w:val="0"/>
      <w:divBdr>
        <w:top w:val="none" w:sz="0" w:space="0" w:color="auto"/>
        <w:left w:val="none" w:sz="0" w:space="0" w:color="auto"/>
        <w:bottom w:val="none" w:sz="0" w:space="0" w:color="auto"/>
        <w:right w:val="none" w:sz="0" w:space="0" w:color="auto"/>
      </w:divBdr>
    </w:div>
    <w:div w:id="1536120334">
      <w:bodyDiv w:val="1"/>
      <w:marLeft w:val="0"/>
      <w:marRight w:val="0"/>
      <w:marTop w:val="0"/>
      <w:marBottom w:val="0"/>
      <w:divBdr>
        <w:top w:val="none" w:sz="0" w:space="0" w:color="auto"/>
        <w:left w:val="none" w:sz="0" w:space="0" w:color="auto"/>
        <w:bottom w:val="none" w:sz="0" w:space="0" w:color="auto"/>
        <w:right w:val="none" w:sz="0" w:space="0" w:color="auto"/>
      </w:divBdr>
    </w:div>
    <w:div w:id="1998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36C6-A64A-4E34-B749-08F2B039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10869</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Overordnet samarbeidsavtale mellom Bærum kommune                    og                                              VID vitenskapelige høgskole</vt:lpstr>
    </vt:vector>
  </TitlesOfParts>
  <Company>Oslo kommune</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Overordnet samarbeidsavtale mellom Bærum kommune                    og                                              VID vitenskapelige høgskole</dc:title>
  <dc:creator>Magne Mikal Hustavenes</dc:creator>
  <cp:lastModifiedBy>Gunvor Erdal</cp:lastModifiedBy>
  <cp:revision>2</cp:revision>
  <cp:lastPrinted>2019-03-01T11:41:00Z</cp:lastPrinted>
  <dcterms:created xsi:type="dcterms:W3CDTF">2019-04-09T14:03:00Z</dcterms:created>
  <dcterms:modified xsi:type="dcterms:W3CDTF">2019-04-09T14:03:00Z</dcterms:modified>
</cp:coreProperties>
</file>